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ADFDD6" w14:textId="5257D3D3" w:rsidR="00324A06" w:rsidRDefault="00324A06" w:rsidP="00D031D6">
      <w:pPr>
        <w:pStyle w:val="CRCoverPage"/>
        <w:tabs>
          <w:tab w:val="right" w:pos="9639"/>
        </w:tabs>
        <w:spacing w:after="0"/>
        <w:rPr>
          <w:b/>
          <w:i/>
          <w:noProof/>
          <w:sz w:val="28"/>
        </w:rPr>
      </w:pPr>
      <w:r w:rsidRPr="00800E83">
        <w:rPr>
          <w:b/>
          <w:bCs/>
          <w:noProof/>
          <w:sz w:val="24"/>
        </w:rPr>
        <w:t>3GPP TSG-RAN WG2 Meeting #1</w:t>
      </w:r>
      <w:r w:rsidR="0075520A">
        <w:rPr>
          <w:b/>
          <w:bCs/>
          <w:noProof/>
          <w:sz w:val="24"/>
        </w:rPr>
        <w:t>1</w:t>
      </w:r>
      <w:r w:rsidR="009049AE">
        <w:rPr>
          <w:b/>
          <w:bCs/>
          <w:noProof/>
          <w:sz w:val="24"/>
        </w:rPr>
        <w:t>3</w:t>
      </w:r>
      <w:r w:rsidR="00E16066">
        <w:rPr>
          <w:b/>
          <w:bCs/>
          <w:noProof/>
          <w:sz w:val="24"/>
        </w:rPr>
        <w:t xml:space="preserve"> Electronic</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sidR="008A78C1">
        <w:rPr>
          <w:b/>
          <w:bCs/>
          <w:i/>
          <w:noProof/>
          <w:sz w:val="28"/>
        </w:rPr>
        <w:t>2</w:t>
      </w:r>
      <w:r w:rsidR="00193130">
        <w:rPr>
          <w:b/>
          <w:bCs/>
          <w:i/>
          <w:noProof/>
          <w:sz w:val="28"/>
        </w:rPr>
        <w:t>10</w:t>
      </w:r>
      <w:r w:rsidR="00EB4E98">
        <w:rPr>
          <w:b/>
          <w:bCs/>
          <w:i/>
          <w:noProof/>
          <w:sz w:val="28"/>
        </w:rPr>
        <w:t>1149</w:t>
      </w:r>
    </w:p>
    <w:p w14:paraId="06EFB710" w14:textId="5ACC5AC2" w:rsidR="00324A06" w:rsidRPr="001C568A" w:rsidRDefault="00550226" w:rsidP="00324A06">
      <w:pPr>
        <w:pStyle w:val="CRCoverPage"/>
        <w:outlineLvl w:val="0"/>
        <w:rPr>
          <w:b/>
          <w:noProof/>
          <w:sz w:val="24"/>
          <w:lang w:val="en-US"/>
        </w:rPr>
      </w:pPr>
      <w:r w:rsidRPr="00550226">
        <w:rPr>
          <w:b/>
          <w:noProof/>
          <w:sz w:val="24"/>
        </w:rPr>
        <w:t xml:space="preserve">Elbonia, </w:t>
      </w:r>
      <w:r w:rsidR="00D51B46">
        <w:rPr>
          <w:b/>
          <w:noProof/>
          <w:sz w:val="24"/>
        </w:rPr>
        <w:t>25 January</w:t>
      </w:r>
      <w:r w:rsidRPr="00550226">
        <w:rPr>
          <w:b/>
          <w:noProof/>
          <w:sz w:val="24"/>
        </w:rPr>
        <w:t xml:space="preserve"> – </w:t>
      </w:r>
      <w:r w:rsidR="00BA17E4">
        <w:rPr>
          <w:b/>
          <w:noProof/>
          <w:sz w:val="24"/>
        </w:rPr>
        <w:t>05</w:t>
      </w:r>
      <w:r w:rsidRPr="00550226">
        <w:rPr>
          <w:b/>
          <w:noProof/>
          <w:sz w:val="24"/>
        </w:rPr>
        <w:t xml:space="preserve"> </w:t>
      </w:r>
      <w:r w:rsidR="00BA17E4">
        <w:rPr>
          <w:b/>
          <w:noProof/>
          <w:sz w:val="24"/>
        </w:rPr>
        <w:t>February</w:t>
      </w:r>
      <w:r w:rsidRPr="00550226">
        <w:rPr>
          <w:b/>
          <w:noProof/>
          <w:sz w:val="24"/>
        </w:rPr>
        <w:t xml:space="preserve"> 202</w:t>
      </w:r>
      <w:r w:rsidR="00BA17E4">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0351434E" w:rsidR="001E41F3" w:rsidRDefault="00305409" w:rsidP="00E34898">
            <w:pPr>
              <w:pStyle w:val="CRCoverPage"/>
              <w:spacing w:after="0"/>
              <w:jc w:val="right"/>
              <w:rPr>
                <w:i/>
                <w:noProof/>
              </w:rPr>
            </w:pPr>
            <w:r>
              <w:rPr>
                <w:i/>
                <w:noProof/>
                <w:sz w:val="14"/>
              </w:rPr>
              <w:t>CR-Form-v</w:t>
            </w:r>
            <w:r w:rsidR="008863B9">
              <w:rPr>
                <w:i/>
                <w:noProof/>
                <w:sz w:val="14"/>
              </w:rPr>
              <w:t>12.</w:t>
            </w:r>
            <w:r w:rsidR="00BA17E4">
              <w:rPr>
                <w:i/>
                <w:noProof/>
                <w:sz w:val="14"/>
              </w:rPr>
              <w:t>1</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63CD437D" w:rsidR="001E41F3" w:rsidRPr="00410371" w:rsidRDefault="00EB4E98" w:rsidP="00E13F3D">
            <w:pPr>
              <w:pStyle w:val="CRCoverPage"/>
              <w:spacing w:after="0"/>
              <w:jc w:val="right"/>
              <w:rPr>
                <w:b/>
                <w:noProof/>
                <w:sz w:val="28"/>
              </w:rPr>
            </w:pPr>
            <w:fldSimple w:instr=" DOCPROPERTY  Spec#  \* MERGEFORMAT ">
              <w:r w:rsidR="00966742">
                <w:rPr>
                  <w:b/>
                  <w:noProof/>
                  <w:sz w:val="28"/>
                </w:rPr>
                <w:t>38.321</w:t>
              </w:r>
            </w:fldSimple>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549E459A" w:rsidR="001E41F3" w:rsidRPr="00410371" w:rsidRDefault="00EB4E98" w:rsidP="00547111">
            <w:pPr>
              <w:pStyle w:val="CRCoverPage"/>
              <w:spacing w:after="0"/>
              <w:rPr>
                <w:noProof/>
              </w:rPr>
            </w:pPr>
            <w:fldSimple w:instr=" DOCPROPERTY  Cr#  \* MERGEFORMAT ">
              <w:r w:rsidR="000539CA">
                <w:rPr>
                  <w:b/>
                  <w:noProof/>
                  <w:sz w:val="28"/>
                </w:rPr>
                <w:t>1028</w:t>
              </w:r>
            </w:fldSimple>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E8C01FB" w:rsidR="001E41F3" w:rsidRPr="00410371" w:rsidRDefault="00EB4E98" w:rsidP="00E13F3D">
            <w:pPr>
              <w:pStyle w:val="CRCoverPage"/>
              <w:spacing w:after="0"/>
              <w:jc w:val="center"/>
              <w:rPr>
                <w:b/>
                <w:noProof/>
              </w:rPr>
            </w:pPr>
            <w:fldSimple w:instr=" DOCPROPERTY  Revision  \* MERGEFORMAT ">
              <w:r w:rsidR="00324A06">
                <w:rPr>
                  <w:b/>
                  <w:noProof/>
                  <w:sz w:val="28"/>
                </w:rPr>
                <w:t>-</w:t>
              </w:r>
            </w:fldSimple>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77A76807"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fldSimple w:instr=" DOCPROPERTY  Version  \* MERGEFORMAT ">
              <w:r w:rsidR="000539CA">
                <w:rPr>
                  <w:b/>
                  <w:noProof/>
                  <w:sz w:val="28"/>
                </w:rPr>
                <w:t>16.3.0</w:t>
              </w:r>
            </w:fldSimple>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2444FD53" w:rsidR="00F25D98" w:rsidRDefault="00EB4E98"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6BA140EF" w:rsidR="00F25D98" w:rsidRDefault="00EB4E98"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7D99C801" w:rsidR="001E41F3" w:rsidRDefault="006C1643" w:rsidP="00324A06">
            <w:pPr>
              <w:pStyle w:val="CRCoverPage"/>
              <w:spacing w:before="20" w:after="20"/>
              <w:ind w:left="100"/>
              <w:rPr>
                <w:noProof/>
              </w:rPr>
            </w:pPr>
            <w:r>
              <w:t xml:space="preserve">Correction to </w:t>
            </w:r>
            <w:proofErr w:type="spellStart"/>
            <w:r>
              <w:t>Uu</w:t>
            </w:r>
            <w:proofErr w:type="spellEnd"/>
            <w:r>
              <w:t xml:space="preserve"> DRX with </w:t>
            </w:r>
            <w:proofErr w:type="spellStart"/>
            <w:r>
              <w:t>sidelink</w:t>
            </w:r>
            <w:proofErr w:type="spellEnd"/>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F76E852"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315BDF5D" w:rsidR="001E41F3" w:rsidRDefault="00D85475" w:rsidP="00324A06">
            <w:pPr>
              <w:pStyle w:val="CRCoverPage"/>
              <w:spacing w:before="20" w:after="20"/>
              <w:ind w:left="100"/>
              <w:rPr>
                <w:noProof/>
              </w:rPr>
            </w:pPr>
            <w:r w:rsidRPr="000C510B">
              <w:t>5G_V2X_NRSL-Core</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192027C6" w:rsidR="001E41F3" w:rsidRDefault="00324A06" w:rsidP="00324A06">
            <w:pPr>
              <w:pStyle w:val="CRCoverPage"/>
              <w:spacing w:before="20" w:after="20"/>
              <w:ind w:left="100"/>
              <w:rPr>
                <w:noProof/>
              </w:rPr>
            </w:pPr>
            <w:r>
              <w:t>20</w:t>
            </w:r>
            <w:r w:rsidR="007066A2">
              <w:t>2</w:t>
            </w:r>
            <w:r w:rsidR="00BA17E4">
              <w:t>1-01</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6F817624" w:rsidR="001E41F3" w:rsidRDefault="00EB4E98" w:rsidP="00324A06">
            <w:pPr>
              <w:pStyle w:val="CRCoverPage"/>
              <w:spacing w:before="20" w:after="20"/>
              <w:ind w:left="100" w:right="-609"/>
              <w:rPr>
                <w:b/>
                <w:noProof/>
              </w:rPr>
            </w:pPr>
            <w:fldSimple w:instr=" DOCPROPERTY  Cat  \* MERGEFORMAT ">
              <w:r w:rsidR="000539CA">
                <w:rPr>
                  <w:b/>
                  <w:noProof/>
                </w:rPr>
                <w:t>F</w:t>
              </w:r>
            </w:fldSimple>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20BD3BD2" w:rsidR="001E41F3" w:rsidRDefault="00EB4E98" w:rsidP="00324A06">
            <w:pPr>
              <w:pStyle w:val="CRCoverPage"/>
              <w:spacing w:before="20" w:after="20"/>
              <w:ind w:left="100"/>
              <w:rPr>
                <w:noProof/>
              </w:rPr>
            </w:pPr>
            <w:fldSimple w:instr=" DOCPROPERTY  Release  \* MERGEFORMAT ">
              <w:r w:rsidR="00D24991">
                <w:rPr>
                  <w:noProof/>
                </w:rPr>
                <w:t>Rel</w:t>
              </w:r>
              <w:r w:rsidR="00A27479">
                <w:rPr>
                  <w:noProof/>
                </w:rPr>
                <w:t>-</w:t>
              </w:r>
            </w:fldSimple>
            <w:r w:rsidR="00B22700">
              <w:rPr>
                <w:noProof/>
              </w:rPr>
              <w:t>16</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130D5F8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81B0E">
              <w:rPr>
                <w:i/>
                <w:noProof/>
                <w:sz w:val="18"/>
              </w:rPr>
              <w:t>Rel-8</w:t>
            </w:r>
            <w:r w:rsidR="00481B0E">
              <w:rPr>
                <w:i/>
                <w:noProof/>
                <w:sz w:val="18"/>
              </w:rPr>
              <w:tab/>
              <w:t>(Release 8)</w:t>
            </w:r>
            <w:r w:rsidR="00481B0E">
              <w:rPr>
                <w:i/>
                <w:noProof/>
                <w:sz w:val="18"/>
              </w:rPr>
              <w:br/>
              <w:t>Rel-9</w:t>
            </w:r>
            <w:r w:rsidR="00481B0E">
              <w:rPr>
                <w:i/>
                <w:noProof/>
                <w:sz w:val="18"/>
              </w:rPr>
              <w:tab/>
              <w:t>(Release 9)</w:t>
            </w:r>
            <w:r w:rsidR="00481B0E">
              <w:rPr>
                <w:i/>
                <w:noProof/>
                <w:sz w:val="18"/>
              </w:rPr>
              <w:br/>
              <w:t>Rel-10</w:t>
            </w:r>
            <w:r w:rsidR="00481B0E">
              <w:rPr>
                <w:i/>
                <w:noProof/>
                <w:sz w:val="18"/>
              </w:rPr>
              <w:tab/>
              <w:t>(Release 10)</w:t>
            </w:r>
            <w:r w:rsidR="00481B0E">
              <w:rPr>
                <w:i/>
                <w:noProof/>
                <w:sz w:val="18"/>
              </w:rPr>
              <w:br/>
              <w:t>Rel-11</w:t>
            </w:r>
            <w:r w:rsidR="00481B0E">
              <w:rPr>
                <w:i/>
                <w:noProof/>
                <w:sz w:val="18"/>
              </w:rPr>
              <w:tab/>
              <w:t>(Release 11)</w:t>
            </w:r>
            <w:r w:rsidR="00481B0E">
              <w:rPr>
                <w:i/>
                <w:noProof/>
                <w:sz w:val="18"/>
              </w:rPr>
              <w:br/>
              <w:t>…</w:t>
            </w:r>
            <w:r w:rsidR="00481B0E">
              <w:rPr>
                <w:i/>
                <w:noProof/>
                <w:sz w:val="18"/>
              </w:rPr>
              <w:br/>
              <w:t>Rel-15</w:t>
            </w:r>
            <w:r w:rsidR="00481B0E">
              <w:rPr>
                <w:i/>
                <w:noProof/>
                <w:sz w:val="18"/>
              </w:rPr>
              <w:tab/>
              <w:t>(Release 15)</w:t>
            </w:r>
            <w:r w:rsidR="00481B0E">
              <w:rPr>
                <w:i/>
                <w:noProof/>
                <w:sz w:val="18"/>
              </w:rPr>
              <w:br/>
              <w:t>Rel-16</w:t>
            </w:r>
            <w:r w:rsidR="00481B0E">
              <w:rPr>
                <w:i/>
                <w:noProof/>
                <w:sz w:val="18"/>
              </w:rPr>
              <w:tab/>
              <w:t>(Release 16)</w:t>
            </w:r>
            <w:r w:rsidR="00481B0E">
              <w:rPr>
                <w:i/>
                <w:noProof/>
                <w:sz w:val="18"/>
              </w:rPr>
              <w:br/>
              <w:t>Rel-17</w:t>
            </w:r>
            <w:r w:rsidR="00481B0E">
              <w:rPr>
                <w:i/>
                <w:noProof/>
                <w:sz w:val="18"/>
              </w:rPr>
              <w:tab/>
              <w:t>(Release 17)</w:t>
            </w:r>
            <w:r w:rsidR="00481B0E">
              <w:rPr>
                <w:i/>
                <w:noProof/>
                <w:sz w:val="18"/>
              </w:rPr>
              <w:br/>
              <w:t>Rel-18</w:t>
            </w:r>
            <w:r w:rsidR="00481B0E">
              <w:rPr>
                <w:i/>
                <w:noProof/>
                <w:sz w:val="18"/>
              </w:rPr>
              <w:tab/>
              <w:t>(Release 18)</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841BA0" w14:textId="77777777" w:rsidR="00324A06" w:rsidRDefault="00324A06" w:rsidP="00324A06">
            <w:pPr>
              <w:pStyle w:val="CRCoverPage"/>
              <w:spacing w:before="20" w:after="80"/>
              <w:ind w:left="102"/>
              <w:rPr>
                <w:noProof/>
              </w:rPr>
            </w:pPr>
            <w:r>
              <w:rPr>
                <w:noProof/>
              </w:rPr>
              <w:t>Give the reasons for change:</w:t>
            </w:r>
          </w:p>
          <w:p w14:paraId="526C5889" w14:textId="14622277" w:rsidR="001E41F3" w:rsidRDefault="006C1643" w:rsidP="00324A06">
            <w:pPr>
              <w:pStyle w:val="CRCoverPage"/>
              <w:numPr>
                <w:ilvl w:val="0"/>
                <w:numId w:val="1"/>
              </w:numPr>
              <w:tabs>
                <w:tab w:val="left" w:pos="384"/>
              </w:tabs>
              <w:spacing w:before="20" w:after="80"/>
              <w:ind w:left="384" w:hanging="284"/>
              <w:rPr>
                <w:noProof/>
              </w:rPr>
            </w:pPr>
            <w:r>
              <w:rPr>
                <w:noProof/>
              </w:rPr>
              <w:t>In RAN</w:t>
            </w:r>
            <w:r w:rsidR="00AE6A41">
              <w:rPr>
                <w:noProof/>
              </w:rPr>
              <w:t>2#11</w:t>
            </w:r>
            <w:r w:rsidR="00231E10">
              <w:rPr>
                <w:noProof/>
              </w:rPr>
              <w:t>0</w:t>
            </w:r>
            <w:r w:rsidR="004163E9">
              <w:rPr>
                <w:noProof/>
              </w:rPr>
              <w:t xml:space="preserve"> (</w:t>
            </w:r>
            <w:hyperlink r:id="rId17" w:history="1">
              <w:r w:rsidR="004163E9" w:rsidRPr="007D4369">
                <w:rPr>
                  <w:rStyle w:val="Hyperlink"/>
                  <w:noProof/>
                </w:rPr>
                <w:t>R2-</w:t>
              </w:r>
              <w:r w:rsidR="004D4025" w:rsidRPr="007D4369">
                <w:rPr>
                  <w:rStyle w:val="Hyperlink"/>
                  <w:noProof/>
                </w:rPr>
                <w:t>20059</w:t>
              </w:r>
              <w:r w:rsidR="007D4369" w:rsidRPr="007D4369">
                <w:rPr>
                  <w:rStyle w:val="Hyperlink"/>
                  <w:noProof/>
                </w:rPr>
                <w:t>83</w:t>
              </w:r>
            </w:hyperlink>
            <w:r w:rsidR="007D4369">
              <w:rPr>
                <w:noProof/>
              </w:rPr>
              <w:t>)</w:t>
            </w:r>
            <w:r w:rsidR="00231E10">
              <w:rPr>
                <w:noProof/>
              </w:rPr>
              <w:t xml:space="preserve"> </w:t>
            </w:r>
            <w:r w:rsidR="00940E7D">
              <w:rPr>
                <w:noProof/>
              </w:rPr>
              <w:t>it was agreed that</w:t>
            </w:r>
          </w:p>
          <w:p w14:paraId="4859A749" w14:textId="39093157" w:rsidR="00940E7D" w:rsidRDefault="00940E7D" w:rsidP="00940E7D">
            <w:pPr>
              <w:pStyle w:val="CRCoverPage"/>
              <w:pBdr>
                <w:top w:val="single" w:sz="4" w:space="1" w:color="auto"/>
                <w:left w:val="single" w:sz="4" w:space="4" w:color="auto"/>
                <w:bottom w:val="single" w:sz="4" w:space="1" w:color="auto"/>
                <w:right w:val="single" w:sz="4" w:space="4" w:color="auto"/>
              </w:pBdr>
              <w:tabs>
                <w:tab w:val="left" w:pos="384"/>
              </w:tabs>
              <w:spacing w:before="20" w:after="80"/>
              <w:ind w:left="384"/>
              <w:rPr>
                <w:noProof/>
              </w:rPr>
            </w:pPr>
            <w:r>
              <w:rPr>
                <w:noProof/>
              </w:rPr>
              <w:t xml:space="preserve">UE does not </w:t>
            </w:r>
            <w:r w:rsidRPr="00940E7D">
              <w:rPr>
                <w:noProof/>
                <w:u w:val="single"/>
              </w:rPr>
              <w:t>expect</w:t>
            </w:r>
            <w:r>
              <w:rPr>
                <w:noProof/>
              </w:rPr>
              <w:t xml:space="preserve"> DRX configuration if SL mode1 is configured in Rel-16.</w:t>
            </w:r>
          </w:p>
          <w:p w14:paraId="63E4332D" w14:textId="1F6136F5" w:rsidR="00940E7D" w:rsidRDefault="001E4E9E" w:rsidP="00940E7D">
            <w:pPr>
              <w:pStyle w:val="CRCoverPage"/>
              <w:tabs>
                <w:tab w:val="left" w:pos="384"/>
              </w:tabs>
              <w:spacing w:before="20" w:after="80"/>
              <w:ind w:left="384"/>
              <w:rPr>
                <w:noProof/>
              </w:rPr>
            </w:pPr>
            <w:r>
              <w:rPr>
                <w:noProof/>
              </w:rPr>
              <w:t xml:space="preserve">With the note on “expect”, as in the discussion there were a common understanding that </w:t>
            </w:r>
            <w:r w:rsidR="00C90AD5">
              <w:rPr>
                <w:noProof/>
              </w:rPr>
              <w:t>whether or not to configure DRX is up to network.</w:t>
            </w:r>
            <w:r w:rsidR="009B158C">
              <w:rPr>
                <w:noProof/>
              </w:rPr>
              <w:t xml:space="preserve"> The main reason for this agreement was that specifying DRX was out of scope for Rel16</w:t>
            </w:r>
            <w:r w:rsidR="00A16E35">
              <w:rPr>
                <w:noProof/>
              </w:rPr>
              <w:t>, and were to be discussed in Rel17. However, this agreement has been captured in the 38.321 as</w:t>
            </w:r>
            <w:r w:rsidR="001D4E7A">
              <w:rPr>
                <w:noProof/>
              </w:rPr>
              <w:t xml:space="preserve"> </w:t>
            </w:r>
            <w:r w:rsidR="00986F6B">
              <w:rPr>
                <w:noProof/>
              </w:rPr>
              <w:t>the</w:t>
            </w:r>
            <w:r w:rsidR="001D4E7A">
              <w:rPr>
                <w:noProof/>
              </w:rPr>
              <w:t xml:space="preserve"> </w:t>
            </w:r>
            <w:r w:rsidR="00986F6B">
              <w:rPr>
                <w:noProof/>
              </w:rPr>
              <w:t>N</w:t>
            </w:r>
            <w:r w:rsidR="001D4E7A">
              <w:rPr>
                <w:noProof/>
              </w:rPr>
              <w:t>ote</w:t>
            </w:r>
            <w:r w:rsidR="00986F6B">
              <w:rPr>
                <w:noProof/>
              </w:rPr>
              <w:t xml:space="preserve"> 1</w:t>
            </w:r>
            <w:r w:rsidR="001D4E7A">
              <w:rPr>
                <w:noProof/>
              </w:rPr>
              <w:t xml:space="preserve"> saying that DRX </w:t>
            </w:r>
            <w:r w:rsidR="001D4E7A" w:rsidRPr="00082B07">
              <w:rPr>
                <w:noProof/>
                <w:u w:val="single"/>
              </w:rPr>
              <w:t>is not</w:t>
            </w:r>
            <w:r w:rsidR="001D4E7A">
              <w:rPr>
                <w:noProof/>
              </w:rPr>
              <w:t xml:space="preserve"> configured </w:t>
            </w:r>
            <w:r w:rsidR="00BD6E10">
              <w:rPr>
                <w:noProof/>
              </w:rPr>
              <w:t>if sidelink resource allocation mode 1 is configured. However, this is not in the line with the agremeent</w:t>
            </w:r>
            <w:r w:rsidR="00A94653">
              <w:rPr>
                <w:noProof/>
              </w:rPr>
              <w:t>s wording</w:t>
            </w:r>
            <w:r w:rsidR="00D3383F">
              <w:rPr>
                <w:noProof/>
              </w:rPr>
              <w:t>.</w:t>
            </w:r>
          </w:p>
          <w:p w14:paraId="415E8C08" w14:textId="005F5248" w:rsidR="00A16E35" w:rsidRDefault="00A16E35" w:rsidP="00940E7D">
            <w:pPr>
              <w:pStyle w:val="CRCoverPage"/>
              <w:tabs>
                <w:tab w:val="left" w:pos="384"/>
              </w:tabs>
              <w:spacing w:before="20" w:after="80"/>
              <w:ind w:left="384"/>
              <w:rPr>
                <w:noProof/>
              </w:rPr>
            </w:pP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768BED" w14:textId="208C4856" w:rsidR="00324A06" w:rsidRDefault="00324A06" w:rsidP="00324A06">
            <w:pPr>
              <w:pStyle w:val="CRCoverPage"/>
              <w:spacing w:before="20" w:after="80"/>
              <w:ind w:left="100"/>
              <w:rPr>
                <w:noProof/>
              </w:rPr>
            </w:pPr>
            <w:r>
              <w:rPr>
                <w:noProof/>
              </w:rPr>
              <w:t xml:space="preserve">Explain the </w:t>
            </w:r>
            <w:r w:rsidR="001C6FD8">
              <w:rPr>
                <w:noProof/>
              </w:rPr>
              <w:t xml:space="preserve">corresponding </w:t>
            </w:r>
            <w:r>
              <w:rPr>
                <w:noProof/>
              </w:rPr>
              <w:t>changes:</w:t>
            </w:r>
          </w:p>
          <w:p w14:paraId="342BB5E5" w14:textId="16BB193B" w:rsidR="00324A06" w:rsidRDefault="00D3383F" w:rsidP="00324A06">
            <w:pPr>
              <w:pStyle w:val="CRCoverPage"/>
              <w:numPr>
                <w:ilvl w:val="0"/>
                <w:numId w:val="2"/>
              </w:numPr>
              <w:tabs>
                <w:tab w:val="left" w:pos="384"/>
              </w:tabs>
              <w:spacing w:before="20" w:after="80"/>
              <w:ind w:left="384" w:hanging="284"/>
              <w:rPr>
                <w:noProof/>
              </w:rPr>
            </w:pPr>
            <w:r>
              <w:rPr>
                <w:noProof/>
              </w:rPr>
              <w:t xml:space="preserve">Changed the wording of the Note 1 to </w:t>
            </w:r>
            <w:r w:rsidR="0031034D">
              <w:rPr>
                <w:noProof/>
              </w:rPr>
              <w:t>correctly capture</w:t>
            </w:r>
            <w:r>
              <w:rPr>
                <w:noProof/>
              </w:rPr>
              <w:t xml:space="preserve"> that the </w:t>
            </w:r>
            <w:r w:rsidR="00644436">
              <w:rPr>
                <w:noProof/>
              </w:rPr>
              <w:t>UE does not expect a DRX configuration if mode 1 resource allocation is configured for SL</w:t>
            </w:r>
            <w:r w:rsidR="00A94653">
              <w:rPr>
                <w:noProof/>
              </w:rPr>
              <w:t>.</w:t>
            </w:r>
          </w:p>
          <w:p w14:paraId="40A48AAA" w14:textId="77777777" w:rsidR="00324A06" w:rsidRPr="00441533" w:rsidRDefault="00324A06" w:rsidP="00324A06">
            <w:pPr>
              <w:pStyle w:val="CRCoverPage"/>
              <w:spacing w:before="20" w:after="80"/>
              <w:ind w:left="100"/>
              <w:rPr>
                <w:b/>
                <w:noProof/>
              </w:rPr>
            </w:pPr>
            <w:r w:rsidRPr="00441533">
              <w:rPr>
                <w:b/>
                <w:noProof/>
              </w:rPr>
              <w:t>Impact analysis</w:t>
            </w:r>
          </w:p>
          <w:p w14:paraId="036883B0" w14:textId="15E615F6" w:rsidR="00324A06" w:rsidRDefault="00324A06" w:rsidP="00324A06">
            <w:pPr>
              <w:pStyle w:val="CRCoverPage"/>
              <w:spacing w:before="20" w:after="80"/>
              <w:ind w:left="100"/>
              <w:rPr>
                <w:noProof/>
              </w:rPr>
            </w:pPr>
            <w:r w:rsidRPr="00441533">
              <w:rPr>
                <w:noProof/>
                <w:u w:val="single"/>
              </w:rPr>
              <w:t>Impacted functionality</w:t>
            </w:r>
            <w:r>
              <w:rPr>
                <w:noProof/>
              </w:rPr>
              <w:t xml:space="preserve">: </w:t>
            </w:r>
            <w:r w:rsidR="00644436">
              <w:rPr>
                <w:noProof/>
              </w:rPr>
              <w:t>Uu DRX operation</w:t>
            </w:r>
          </w:p>
          <w:p w14:paraId="5B90A7F0" w14:textId="77777777" w:rsidR="00324A06" w:rsidRDefault="00324A06" w:rsidP="00324A06">
            <w:pPr>
              <w:pStyle w:val="CRCoverPage"/>
              <w:spacing w:before="20" w:after="80"/>
              <w:ind w:left="100"/>
              <w:rPr>
                <w:noProof/>
              </w:rPr>
            </w:pPr>
            <w:r w:rsidRPr="00441533">
              <w:rPr>
                <w:noProof/>
                <w:u w:val="single"/>
              </w:rPr>
              <w:t>Inter-operability</w:t>
            </w:r>
            <w:r>
              <w:rPr>
                <w:noProof/>
              </w:rPr>
              <w:t xml:space="preserve">: </w:t>
            </w:r>
          </w:p>
          <w:p w14:paraId="7BF90C37" w14:textId="136CC03F" w:rsidR="00324A06" w:rsidRDefault="00C81B7B" w:rsidP="005A1BF6">
            <w:pPr>
              <w:pStyle w:val="CRCoverPage"/>
              <w:numPr>
                <w:ilvl w:val="0"/>
                <w:numId w:val="3"/>
              </w:numPr>
              <w:tabs>
                <w:tab w:val="left" w:pos="384"/>
              </w:tabs>
              <w:spacing w:before="20" w:after="80"/>
              <w:ind w:left="384" w:hanging="284"/>
              <w:rPr>
                <w:noProof/>
              </w:rPr>
            </w:pPr>
            <w:r>
              <w:rPr>
                <w:noProof/>
              </w:rPr>
              <w:t>This is a note on expected gNB behaviour stating that it</w:t>
            </w:r>
            <w:r w:rsidR="006E61D9">
              <w:rPr>
                <w:noProof/>
              </w:rPr>
              <w:t xml:space="preserve"> a</w:t>
            </w:r>
            <w:r>
              <w:rPr>
                <w:noProof/>
              </w:rPr>
              <w:t xml:space="preserve"> gNB </w:t>
            </w:r>
            <w:r w:rsidR="006E61D9">
              <w:rPr>
                <w:noProof/>
              </w:rPr>
              <w:t>can</w:t>
            </w:r>
            <w:r>
              <w:rPr>
                <w:noProof/>
              </w:rPr>
              <w:t xml:space="preserve"> decide</w:t>
            </w:r>
            <w:r w:rsidR="006E61D9">
              <w:rPr>
                <w:noProof/>
              </w:rPr>
              <w:t xml:space="preserve"> on whether or not to include DRX, but that UE behaviour is not defined in such case</w:t>
            </w:r>
            <w:r>
              <w:rPr>
                <w:noProof/>
              </w:rPr>
              <w:t>, hence no inter</w:t>
            </w:r>
            <w:r w:rsidR="005A1BF6">
              <w:rPr>
                <w:noProof/>
              </w:rPr>
              <w:t>-operability issues</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13658DE9" w:rsidR="00324A06" w:rsidRDefault="005A1BF6" w:rsidP="00324A06">
            <w:pPr>
              <w:pStyle w:val="CRCoverPage"/>
              <w:spacing w:after="0"/>
              <w:ind w:left="100"/>
              <w:rPr>
                <w:noProof/>
              </w:rPr>
            </w:pPr>
            <w:r>
              <w:rPr>
                <w:noProof/>
              </w:rPr>
              <w:t xml:space="preserve">If this change is not implemented, the gNB is not allowed to enable DRX at all if sidelink </w:t>
            </w:r>
            <w:r w:rsidR="003564B6">
              <w:rPr>
                <w:noProof/>
              </w:rPr>
              <w:t>resource allocation mode 1 is configured. This may lead to inefficient behaviour.</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507B3138" w:rsidR="00324A06" w:rsidRDefault="00301992" w:rsidP="00324A06">
            <w:pPr>
              <w:pStyle w:val="CRCoverPage"/>
              <w:spacing w:before="20" w:after="20"/>
              <w:ind w:left="102"/>
              <w:rPr>
                <w:noProof/>
              </w:rPr>
            </w:pPr>
            <w:r>
              <w:rPr>
                <w:noProof/>
              </w:rPr>
              <w:t>5.7</w:t>
            </w:r>
            <w:bookmarkStart w:id="1" w:name="_GoBack"/>
            <w:bookmarkEnd w:id="1"/>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4E17E496" w:rsidR="00324A06" w:rsidRDefault="006E61D9"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77777777" w:rsidR="00324A06" w:rsidRDefault="00324A06" w:rsidP="00324A06">
            <w:pPr>
              <w:pStyle w:val="CRCoverPage"/>
              <w:spacing w:after="0"/>
              <w:ind w:left="99"/>
              <w:rPr>
                <w:noProof/>
              </w:rPr>
            </w:pPr>
            <w:r>
              <w:rPr>
                <w:noProof/>
              </w:rPr>
              <w:t xml:space="preserve">TS/TR ... CR ...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05A93513" w:rsidR="00324A06" w:rsidRDefault="006E61D9"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4765C091" w:rsidR="00324A06" w:rsidRDefault="006E61D9"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First Modified Subclause</w:t>
      </w:r>
    </w:p>
    <w:p w14:paraId="75A4EDC5" w14:textId="77777777" w:rsidR="00137B92" w:rsidRPr="003C0705" w:rsidRDefault="00137B92" w:rsidP="00137B92">
      <w:pPr>
        <w:pStyle w:val="Heading2"/>
        <w:rPr>
          <w:lang w:eastAsia="ko-KR"/>
        </w:rPr>
      </w:pPr>
      <w:bookmarkStart w:id="2" w:name="_Toc29239849"/>
      <w:bookmarkStart w:id="3" w:name="_Toc37296208"/>
      <w:bookmarkStart w:id="4" w:name="_Toc46490335"/>
      <w:bookmarkStart w:id="5" w:name="_Toc52752030"/>
      <w:bookmarkStart w:id="6" w:name="_Toc52796492"/>
      <w:bookmarkStart w:id="7" w:name="_Toc60791771"/>
      <w:r w:rsidRPr="003C0705">
        <w:rPr>
          <w:lang w:eastAsia="ko-KR"/>
        </w:rPr>
        <w:t>5.7</w:t>
      </w:r>
      <w:r w:rsidRPr="003C0705">
        <w:rPr>
          <w:lang w:eastAsia="ko-KR"/>
        </w:rPr>
        <w:tab/>
        <w:t>Discontinuous Reception (DRX)</w:t>
      </w:r>
      <w:bookmarkEnd w:id="2"/>
      <w:bookmarkEnd w:id="3"/>
      <w:bookmarkEnd w:id="4"/>
      <w:bookmarkEnd w:id="5"/>
      <w:bookmarkEnd w:id="6"/>
      <w:bookmarkEnd w:id="7"/>
    </w:p>
    <w:p w14:paraId="5342A7D6" w14:textId="77777777" w:rsidR="00137B92" w:rsidRPr="003C0705" w:rsidRDefault="00137B92" w:rsidP="00137B92">
      <w:pPr>
        <w:rPr>
          <w:lang w:eastAsia="ko-KR"/>
        </w:rPr>
      </w:pPr>
      <w:r w:rsidRPr="003C0705">
        <w:rPr>
          <w:lang w:eastAsia="ko-KR"/>
        </w:rPr>
        <w:t>The MAC entity may be configured by RRC with a DRX functionality that controls the UE's PDCCH monitoring activity for the MAC entity's C-RNTI, CI-RNTI, CS-RNTI, INT-RNTI, SFI-RNTI, SP-CSI-RNTI, TPC-PUCCH-RNTI, TPC-PUSCH-RNTI, TPC-SRS-RNTI, and AI-RNTI. When using DRX operation, the MAC entity shall also monitor PDCCH according to requirements found in other clauses of this specification. When in RRC_CONNECTED, if DRX is configured, for all the activated Serving Cells, the MAC entity may monitor the PDCCH discontinuously using the DRX operation specified in this clause; otherwise the MAC entity shall monitor the PDCCH as specified in TS 38.213 [6].</w:t>
      </w:r>
    </w:p>
    <w:p w14:paraId="3F2D8D97" w14:textId="3E1FB24C" w:rsidR="00137B92" w:rsidRPr="003C0705" w:rsidRDefault="00137B92" w:rsidP="00137B92">
      <w:pPr>
        <w:pStyle w:val="NO"/>
        <w:rPr>
          <w:lang w:eastAsia="ko-KR"/>
        </w:rPr>
      </w:pPr>
      <w:r w:rsidRPr="003C0705">
        <w:rPr>
          <w:lang w:eastAsia="ko-KR"/>
        </w:rPr>
        <w:t>NOTE 1:</w:t>
      </w:r>
      <w:r w:rsidRPr="003C0705">
        <w:rPr>
          <w:lang w:eastAsia="ko-KR"/>
        </w:rPr>
        <w:tab/>
      </w:r>
      <w:ins w:id="8" w:author="Nokia - jakob.buthler" w:date="2021-01-14T13:17:00Z">
        <w:r w:rsidR="00EE5FE5" w:rsidRPr="00EE5FE5">
          <w:rPr>
            <w:lang w:eastAsia="ko-KR"/>
          </w:rPr>
          <w:t xml:space="preserve">In this release of specifications, UE behaviour </w:t>
        </w:r>
        <w:r w:rsidR="007209D2">
          <w:rPr>
            <w:lang w:eastAsia="ko-KR"/>
          </w:rPr>
          <w:t>if</w:t>
        </w:r>
        <w:r w:rsidR="00EE5FE5" w:rsidRPr="00EE5FE5">
          <w:rPr>
            <w:lang w:eastAsia="ko-KR"/>
          </w:rPr>
          <w:t xml:space="preserve"> both </w:t>
        </w:r>
        <w:proofErr w:type="spellStart"/>
        <w:r w:rsidR="00EE5FE5" w:rsidRPr="00EE5FE5">
          <w:rPr>
            <w:lang w:eastAsia="ko-KR"/>
          </w:rPr>
          <w:t>Sidelink</w:t>
        </w:r>
        <w:proofErr w:type="spellEnd"/>
        <w:r w:rsidR="00EE5FE5" w:rsidRPr="00EE5FE5">
          <w:rPr>
            <w:lang w:eastAsia="ko-KR"/>
          </w:rPr>
          <w:t xml:space="preserve"> resource allocation mode 1 and </w:t>
        </w:r>
        <w:proofErr w:type="spellStart"/>
        <w:r w:rsidR="00EE5FE5" w:rsidRPr="00EE5FE5">
          <w:rPr>
            <w:lang w:eastAsia="ko-KR"/>
          </w:rPr>
          <w:t>Uu</w:t>
        </w:r>
        <w:proofErr w:type="spellEnd"/>
        <w:r w:rsidR="00EE5FE5" w:rsidRPr="00EE5FE5">
          <w:rPr>
            <w:lang w:eastAsia="ko-KR"/>
          </w:rPr>
          <w:t xml:space="preserve"> DRX are configured is left to UE implementation.</w:t>
        </w:r>
      </w:ins>
      <w:del w:id="9" w:author="Nokia - jakob.buthler" w:date="2021-01-14T13:17:00Z">
        <w:r w:rsidRPr="003C0705" w:rsidDel="00EE5FE5">
          <w:rPr>
            <w:lang w:eastAsia="ko-KR"/>
          </w:rPr>
          <w:delText>If Sidelink resource allocation mode 1 is configured by RRC, a DRX functionality is not configured.</w:delText>
        </w:r>
      </w:del>
    </w:p>
    <w:p w14:paraId="519DB352" w14:textId="77777777" w:rsidR="00137B92" w:rsidRPr="003C0705" w:rsidRDefault="00137B92" w:rsidP="00137B92">
      <w:pPr>
        <w:rPr>
          <w:lang w:eastAsia="ko-KR"/>
        </w:rPr>
      </w:pPr>
      <w:r w:rsidRPr="003C0705">
        <w:rPr>
          <w:lang w:eastAsia="ko-KR"/>
        </w:rPr>
        <w:t>RRC controls DRX operation by configuring the following parameters:</w:t>
      </w:r>
    </w:p>
    <w:p w14:paraId="29F525FC" w14:textId="77777777" w:rsidR="00137B92" w:rsidRPr="003C0705" w:rsidRDefault="00137B92" w:rsidP="00137B92">
      <w:pPr>
        <w:pStyle w:val="B1"/>
        <w:rPr>
          <w:lang w:eastAsia="ko-KR"/>
        </w:rPr>
      </w:pPr>
      <w:r w:rsidRPr="003C0705">
        <w:rPr>
          <w:lang w:eastAsia="ko-KR"/>
        </w:rPr>
        <w:t>-</w:t>
      </w:r>
      <w:r w:rsidRPr="003C0705">
        <w:rPr>
          <w:lang w:eastAsia="ko-KR"/>
        </w:rPr>
        <w:tab/>
      </w:r>
      <w:proofErr w:type="spellStart"/>
      <w:r w:rsidRPr="003C0705">
        <w:rPr>
          <w:i/>
          <w:lang w:eastAsia="ko-KR"/>
        </w:rPr>
        <w:t>drx-onDurationTimer</w:t>
      </w:r>
      <w:proofErr w:type="spellEnd"/>
      <w:r w:rsidRPr="003C0705">
        <w:rPr>
          <w:lang w:eastAsia="ko-KR"/>
        </w:rPr>
        <w:t>: the duration at the beginning of a DRX cycle;</w:t>
      </w:r>
    </w:p>
    <w:p w14:paraId="3CBEFC2E" w14:textId="77777777" w:rsidR="00137B92" w:rsidRPr="003C0705" w:rsidRDefault="00137B92" w:rsidP="00137B92">
      <w:pPr>
        <w:pStyle w:val="B1"/>
        <w:rPr>
          <w:lang w:eastAsia="ko-KR"/>
        </w:rPr>
      </w:pPr>
      <w:r w:rsidRPr="003C0705">
        <w:rPr>
          <w:lang w:eastAsia="ko-KR"/>
        </w:rPr>
        <w:t>-</w:t>
      </w:r>
      <w:r w:rsidRPr="003C0705">
        <w:rPr>
          <w:lang w:eastAsia="ko-KR"/>
        </w:rPr>
        <w:tab/>
      </w:r>
      <w:proofErr w:type="spellStart"/>
      <w:r w:rsidRPr="003C0705">
        <w:rPr>
          <w:i/>
          <w:lang w:eastAsia="ko-KR"/>
        </w:rPr>
        <w:t>drx-SlotOffset</w:t>
      </w:r>
      <w:proofErr w:type="spellEnd"/>
      <w:r w:rsidRPr="003C0705">
        <w:rPr>
          <w:lang w:eastAsia="ko-KR"/>
        </w:rPr>
        <w:t xml:space="preserve">: the delay before starting the </w:t>
      </w:r>
      <w:proofErr w:type="spellStart"/>
      <w:r w:rsidRPr="003C0705">
        <w:rPr>
          <w:i/>
          <w:lang w:eastAsia="ko-KR"/>
        </w:rPr>
        <w:t>drx-onDurationTimer</w:t>
      </w:r>
      <w:proofErr w:type="spellEnd"/>
      <w:r w:rsidRPr="003C0705">
        <w:rPr>
          <w:lang w:eastAsia="ko-KR"/>
        </w:rPr>
        <w:t>;</w:t>
      </w:r>
    </w:p>
    <w:p w14:paraId="05DD3D11" w14:textId="77777777" w:rsidR="00137B92" w:rsidRPr="003C0705" w:rsidRDefault="00137B92" w:rsidP="00137B92">
      <w:pPr>
        <w:pStyle w:val="B1"/>
        <w:rPr>
          <w:lang w:eastAsia="ko-KR"/>
        </w:rPr>
      </w:pPr>
      <w:r w:rsidRPr="003C0705">
        <w:rPr>
          <w:lang w:eastAsia="ko-KR"/>
        </w:rPr>
        <w:t>-</w:t>
      </w:r>
      <w:r w:rsidRPr="003C0705">
        <w:rPr>
          <w:lang w:eastAsia="ko-KR"/>
        </w:rPr>
        <w:tab/>
      </w:r>
      <w:proofErr w:type="spellStart"/>
      <w:r w:rsidRPr="003C0705">
        <w:rPr>
          <w:i/>
          <w:lang w:eastAsia="ko-KR"/>
        </w:rPr>
        <w:t>drx-InactivityTimer</w:t>
      </w:r>
      <w:proofErr w:type="spellEnd"/>
      <w:r w:rsidRPr="003C0705">
        <w:rPr>
          <w:lang w:eastAsia="ko-KR"/>
        </w:rPr>
        <w:t>: the duration after the PDCCH occasion in which a PDCCH indicates a new UL or DL transmission for the MAC entity;</w:t>
      </w:r>
    </w:p>
    <w:p w14:paraId="137C6C2D" w14:textId="77777777" w:rsidR="00137B92" w:rsidRPr="003C0705" w:rsidRDefault="00137B92" w:rsidP="00137B92">
      <w:pPr>
        <w:pStyle w:val="B1"/>
        <w:rPr>
          <w:lang w:eastAsia="ko-KR"/>
        </w:rPr>
      </w:pPr>
      <w:r w:rsidRPr="003C0705">
        <w:rPr>
          <w:lang w:eastAsia="ko-KR"/>
        </w:rPr>
        <w:t>-</w:t>
      </w:r>
      <w:r w:rsidRPr="003C0705">
        <w:rPr>
          <w:lang w:eastAsia="ko-KR"/>
        </w:rPr>
        <w:tab/>
      </w:r>
      <w:proofErr w:type="spellStart"/>
      <w:r w:rsidRPr="003C0705">
        <w:rPr>
          <w:i/>
          <w:lang w:eastAsia="ko-KR"/>
        </w:rPr>
        <w:t>drx-RetransmissionTimerDL</w:t>
      </w:r>
      <w:proofErr w:type="spellEnd"/>
      <w:r w:rsidRPr="003C0705">
        <w:rPr>
          <w:lang w:eastAsia="ko-KR"/>
        </w:rPr>
        <w:t xml:space="preserve"> (per DL HARQ process except for the broadcast process): the maximum duration until a DL retransmission is received;</w:t>
      </w:r>
    </w:p>
    <w:p w14:paraId="274EBA43" w14:textId="77777777" w:rsidR="00137B92" w:rsidRPr="003C0705" w:rsidRDefault="00137B92" w:rsidP="00137B92">
      <w:pPr>
        <w:pStyle w:val="B1"/>
        <w:rPr>
          <w:lang w:eastAsia="ko-KR"/>
        </w:rPr>
      </w:pPr>
      <w:r w:rsidRPr="003C0705">
        <w:rPr>
          <w:lang w:eastAsia="ko-KR"/>
        </w:rPr>
        <w:t>-</w:t>
      </w:r>
      <w:r w:rsidRPr="003C0705">
        <w:rPr>
          <w:lang w:eastAsia="ko-KR"/>
        </w:rPr>
        <w:tab/>
      </w:r>
      <w:proofErr w:type="spellStart"/>
      <w:r w:rsidRPr="003C0705">
        <w:rPr>
          <w:i/>
          <w:lang w:eastAsia="ko-KR"/>
        </w:rPr>
        <w:t>drx-RetransmissionTimerUL</w:t>
      </w:r>
      <w:proofErr w:type="spellEnd"/>
      <w:r w:rsidRPr="003C0705">
        <w:rPr>
          <w:lang w:eastAsia="ko-KR"/>
        </w:rPr>
        <w:t xml:space="preserve"> (per UL HARQ process): the maximum duration until a grant for UL retransmission is received;</w:t>
      </w:r>
    </w:p>
    <w:p w14:paraId="124C73DC" w14:textId="77777777" w:rsidR="00137B92" w:rsidRPr="003C0705" w:rsidRDefault="00137B92" w:rsidP="00137B92">
      <w:pPr>
        <w:pStyle w:val="B1"/>
        <w:rPr>
          <w:lang w:eastAsia="ko-KR"/>
        </w:rPr>
      </w:pPr>
      <w:r w:rsidRPr="003C0705">
        <w:rPr>
          <w:lang w:eastAsia="ko-KR"/>
        </w:rPr>
        <w:t>-</w:t>
      </w:r>
      <w:r w:rsidRPr="003C0705">
        <w:rPr>
          <w:lang w:eastAsia="ko-KR"/>
        </w:rPr>
        <w:tab/>
      </w:r>
      <w:proofErr w:type="spellStart"/>
      <w:r w:rsidRPr="003C0705">
        <w:rPr>
          <w:i/>
          <w:lang w:eastAsia="ko-KR"/>
        </w:rPr>
        <w:t>drx-LongCycleStartOffset</w:t>
      </w:r>
      <w:proofErr w:type="spellEnd"/>
      <w:r w:rsidRPr="003C0705">
        <w:rPr>
          <w:lang w:eastAsia="ko-KR"/>
        </w:rPr>
        <w:t xml:space="preserve">: </w:t>
      </w:r>
      <w:proofErr w:type="gramStart"/>
      <w:r w:rsidRPr="003C0705">
        <w:rPr>
          <w:lang w:eastAsia="ko-KR"/>
        </w:rPr>
        <w:t>the</w:t>
      </w:r>
      <w:proofErr w:type="gramEnd"/>
      <w:r w:rsidRPr="003C0705">
        <w:rPr>
          <w:lang w:eastAsia="ko-KR"/>
        </w:rPr>
        <w:t xml:space="preserve"> Long DRX cycle and </w:t>
      </w:r>
      <w:proofErr w:type="spellStart"/>
      <w:r w:rsidRPr="003C0705">
        <w:rPr>
          <w:i/>
          <w:lang w:eastAsia="ko-KR"/>
        </w:rPr>
        <w:t>drx-StartOffset</w:t>
      </w:r>
      <w:proofErr w:type="spellEnd"/>
      <w:r w:rsidRPr="003C0705">
        <w:rPr>
          <w:lang w:eastAsia="ko-KR"/>
        </w:rPr>
        <w:t xml:space="preserve"> which defines the subframe where the Long and Short DRX cycle starts;</w:t>
      </w:r>
    </w:p>
    <w:p w14:paraId="1A057865" w14:textId="77777777" w:rsidR="00137B92" w:rsidRPr="003C0705" w:rsidRDefault="00137B92" w:rsidP="00137B92">
      <w:pPr>
        <w:pStyle w:val="B1"/>
        <w:rPr>
          <w:lang w:eastAsia="ko-KR"/>
        </w:rPr>
      </w:pPr>
      <w:r w:rsidRPr="003C0705">
        <w:rPr>
          <w:lang w:eastAsia="ko-KR"/>
        </w:rPr>
        <w:t>-</w:t>
      </w:r>
      <w:r w:rsidRPr="003C0705">
        <w:rPr>
          <w:lang w:eastAsia="ko-KR"/>
        </w:rPr>
        <w:tab/>
      </w:r>
      <w:proofErr w:type="spellStart"/>
      <w:r w:rsidRPr="003C0705">
        <w:rPr>
          <w:i/>
          <w:lang w:eastAsia="ko-KR"/>
        </w:rPr>
        <w:t>drx-ShortCycle</w:t>
      </w:r>
      <w:proofErr w:type="spellEnd"/>
      <w:r w:rsidRPr="003C0705">
        <w:rPr>
          <w:lang w:eastAsia="ko-KR"/>
        </w:rPr>
        <w:t xml:space="preserve"> (optional): </w:t>
      </w:r>
      <w:proofErr w:type="gramStart"/>
      <w:r w:rsidRPr="003C0705">
        <w:rPr>
          <w:lang w:eastAsia="ko-KR"/>
        </w:rPr>
        <w:t>the</w:t>
      </w:r>
      <w:proofErr w:type="gramEnd"/>
      <w:r w:rsidRPr="003C0705">
        <w:rPr>
          <w:lang w:eastAsia="ko-KR"/>
        </w:rPr>
        <w:t xml:space="preserve"> Short DRX cycle;</w:t>
      </w:r>
    </w:p>
    <w:p w14:paraId="5EE87A61" w14:textId="77777777" w:rsidR="00137B92" w:rsidRPr="003C0705" w:rsidRDefault="00137B92" w:rsidP="00137B92">
      <w:pPr>
        <w:pStyle w:val="B1"/>
        <w:rPr>
          <w:lang w:eastAsia="ko-KR"/>
        </w:rPr>
      </w:pPr>
      <w:r w:rsidRPr="003C0705">
        <w:rPr>
          <w:lang w:eastAsia="ko-KR"/>
        </w:rPr>
        <w:t>-</w:t>
      </w:r>
      <w:r w:rsidRPr="003C0705">
        <w:rPr>
          <w:lang w:eastAsia="ko-KR"/>
        </w:rPr>
        <w:tab/>
      </w:r>
      <w:proofErr w:type="spellStart"/>
      <w:r w:rsidRPr="003C0705">
        <w:rPr>
          <w:i/>
          <w:lang w:eastAsia="ko-KR"/>
        </w:rPr>
        <w:t>drx-ShortCycleTimer</w:t>
      </w:r>
      <w:proofErr w:type="spellEnd"/>
      <w:r w:rsidRPr="003C0705">
        <w:rPr>
          <w:lang w:eastAsia="ko-KR"/>
        </w:rPr>
        <w:t xml:space="preserve"> (optional): the duration the UE shall follow the Short DRX cycle;</w:t>
      </w:r>
    </w:p>
    <w:p w14:paraId="17ABC437" w14:textId="77777777" w:rsidR="00137B92" w:rsidRPr="003C0705" w:rsidRDefault="00137B92" w:rsidP="00137B92">
      <w:pPr>
        <w:pStyle w:val="B1"/>
        <w:rPr>
          <w:lang w:eastAsia="ko-KR"/>
        </w:rPr>
      </w:pPr>
      <w:r w:rsidRPr="003C0705">
        <w:rPr>
          <w:lang w:eastAsia="ko-KR"/>
        </w:rPr>
        <w:t>-</w:t>
      </w:r>
      <w:r w:rsidRPr="003C0705">
        <w:rPr>
          <w:lang w:eastAsia="ko-KR"/>
        </w:rPr>
        <w:tab/>
      </w:r>
      <w:proofErr w:type="spellStart"/>
      <w:r w:rsidRPr="003C0705">
        <w:rPr>
          <w:i/>
          <w:lang w:eastAsia="ko-KR"/>
        </w:rPr>
        <w:t>drx</w:t>
      </w:r>
      <w:proofErr w:type="spellEnd"/>
      <w:r w:rsidRPr="003C0705">
        <w:rPr>
          <w:i/>
          <w:lang w:eastAsia="ko-KR"/>
        </w:rPr>
        <w:t>-HARQ-RTT-</w:t>
      </w:r>
      <w:proofErr w:type="spellStart"/>
      <w:r w:rsidRPr="003C0705">
        <w:rPr>
          <w:i/>
          <w:lang w:eastAsia="ko-KR"/>
        </w:rPr>
        <w:t>TimerDL</w:t>
      </w:r>
      <w:proofErr w:type="spellEnd"/>
      <w:r w:rsidRPr="003C0705">
        <w:rPr>
          <w:lang w:eastAsia="ko-KR"/>
        </w:rPr>
        <w:t xml:space="preserve"> (per DL HARQ process except for the broadcast process): the minimum duration before a DL assignment for HARQ retransmission is expected by the MAC entity;</w:t>
      </w:r>
    </w:p>
    <w:p w14:paraId="339337D1" w14:textId="77777777" w:rsidR="00137B92" w:rsidRPr="003C0705" w:rsidRDefault="00137B92" w:rsidP="00137B92">
      <w:pPr>
        <w:pStyle w:val="B1"/>
        <w:rPr>
          <w:lang w:eastAsia="ko-KR"/>
        </w:rPr>
      </w:pPr>
      <w:r w:rsidRPr="003C0705">
        <w:rPr>
          <w:lang w:eastAsia="ko-KR"/>
        </w:rPr>
        <w:t>-</w:t>
      </w:r>
      <w:r w:rsidRPr="003C0705">
        <w:rPr>
          <w:lang w:eastAsia="ko-KR"/>
        </w:rPr>
        <w:tab/>
      </w:r>
      <w:proofErr w:type="spellStart"/>
      <w:r w:rsidRPr="003C0705">
        <w:rPr>
          <w:i/>
          <w:lang w:eastAsia="ko-KR"/>
        </w:rPr>
        <w:t>drx</w:t>
      </w:r>
      <w:proofErr w:type="spellEnd"/>
      <w:r w:rsidRPr="003C0705">
        <w:rPr>
          <w:i/>
          <w:lang w:eastAsia="ko-KR"/>
        </w:rPr>
        <w:t>-HARQ-RTT-</w:t>
      </w:r>
      <w:proofErr w:type="spellStart"/>
      <w:r w:rsidRPr="003C0705">
        <w:rPr>
          <w:i/>
          <w:lang w:eastAsia="ko-KR"/>
        </w:rPr>
        <w:t>TimerUL</w:t>
      </w:r>
      <w:proofErr w:type="spellEnd"/>
      <w:r w:rsidRPr="003C0705">
        <w:rPr>
          <w:lang w:eastAsia="ko-KR"/>
        </w:rPr>
        <w:t xml:space="preserve"> (per UL HARQ process): the minimum duration before a UL HARQ retransmission grant is expected by the MAC entity;</w:t>
      </w:r>
    </w:p>
    <w:p w14:paraId="31D10B7E" w14:textId="77777777" w:rsidR="00137B92" w:rsidRPr="003C0705" w:rsidRDefault="00137B92" w:rsidP="00137B92">
      <w:pPr>
        <w:pStyle w:val="B1"/>
        <w:rPr>
          <w:lang w:eastAsia="ko-KR"/>
        </w:rPr>
      </w:pPr>
      <w:r w:rsidRPr="003C0705">
        <w:rPr>
          <w:lang w:eastAsia="ko-KR"/>
        </w:rPr>
        <w:t>-</w:t>
      </w:r>
      <w:r w:rsidRPr="003C0705">
        <w:rPr>
          <w:lang w:eastAsia="ko-KR"/>
        </w:rPr>
        <w:tab/>
      </w:r>
      <w:proofErr w:type="spellStart"/>
      <w:r w:rsidRPr="003C0705">
        <w:rPr>
          <w:i/>
          <w:lang w:eastAsia="ko-KR"/>
        </w:rPr>
        <w:t>ps</w:t>
      </w:r>
      <w:proofErr w:type="spellEnd"/>
      <w:r w:rsidRPr="003C0705">
        <w:rPr>
          <w:i/>
          <w:lang w:eastAsia="ko-KR"/>
        </w:rPr>
        <w:t>-Wakeup</w:t>
      </w:r>
      <w:r w:rsidRPr="003C0705">
        <w:rPr>
          <w:lang w:eastAsia="ko-KR"/>
        </w:rPr>
        <w:t xml:space="preserve"> (optional): the configuration to start associated </w:t>
      </w:r>
      <w:proofErr w:type="spellStart"/>
      <w:r w:rsidRPr="003C0705">
        <w:rPr>
          <w:i/>
          <w:lang w:eastAsia="ko-KR"/>
        </w:rPr>
        <w:t>drx-onDurationTimer</w:t>
      </w:r>
      <w:proofErr w:type="spellEnd"/>
      <w:r w:rsidRPr="003C0705">
        <w:rPr>
          <w:lang w:eastAsia="ko-KR"/>
        </w:rPr>
        <w:t xml:space="preserve"> in case DCP is</w:t>
      </w:r>
      <w:r w:rsidRPr="003C0705">
        <w:rPr>
          <w:lang w:eastAsia="zh-CN"/>
        </w:rPr>
        <w:t xml:space="preserve"> monitored but</w:t>
      </w:r>
      <w:r w:rsidRPr="003C0705">
        <w:rPr>
          <w:lang w:eastAsia="ko-KR"/>
        </w:rPr>
        <w:t xml:space="preserve"> not detected;</w:t>
      </w:r>
    </w:p>
    <w:p w14:paraId="3BB2ADF3" w14:textId="77777777" w:rsidR="00137B92" w:rsidRPr="003C0705" w:rsidRDefault="00137B92" w:rsidP="00137B92">
      <w:pPr>
        <w:pStyle w:val="B1"/>
        <w:rPr>
          <w:lang w:eastAsia="zh-CN"/>
        </w:rPr>
      </w:pPr>
      <w:r w:rsidRPr="003C0705">
        <w:rPr>
          <w:lang w:eastAsia="ko-KR"/>
        </w:rPr>
        <w:t>-</w:t>
      </w:r>
      <w:r w:rsidRPr="003C0705">
        <w:rPr>
          <w:lang w:eastAsia="ko-KR"/>
        </w:rPr>
        <w:tab/>
      </w:r>
      <w:proofErr w:type="spellStart"/>
      <w:r w:rsidRPr="003C0705">
        <w:rPr>
          <w:i/>
          <w:lang w:eastAsia="ko-KR"/>
        </w:rPr>
        <w:t>ps-TransmitOtherPeriodicCSI</w:t>
      </w:r>
      <w:proofErr w:type="spellEnd"/>
      <w:r w:rsidRPr="003C0705" w:rsidDel="008D0471">
        <w:rPr>
          <w:lang w:eastAsia="ko-KR"/>
        </w:rPr>
        <w:t xml:space="preserve"> </w:t>
      </w:r>
      <w:r w:rsidRPr="003C0705">
        <w:rPr>
          <w:lang w:eastAsia="ko-KR"/>
        </w:rPr>
        <w:t xml:space="preserve">(optional): the configuration to report periodic CSI that is not L1-RSRP on PUCCH during the time duration indicated by </w:t>
      </w:r>
      <w:proofErr w:type="spellStart"/>
      <w:r w:rsidRPr="003C0705">
        <w:rPr>
          <w:i/>
          <w:lang w:eastAsia="ko-KR"/>
        </w:rPr>
        <w:t>drx-onDurationTimer</w:t>
      </w:r>
      <w:proofErr w:type="spellEnd"/>
      <w:r w:rsidRPr="003C0705">
        <w:rPr>
          <w:lang w:eastAsia="ko-KR"/>
        </w:rPr>
        <w:t xml:space="preserve"> in case DCP is configured but associated </w:t>
      </w:r>
      <w:proofErr w:type="spellStart"/>
      <w:r w:rsidRPr="003C0705">
        <w:rPr>
          <w:i/>
          <w:lang w:eastAsia="ko-KR"/>
        </w:rPr>
        <w:t>drx-onDurationTimer</w:t>
      </w:r>
      <w:proofErr w:type="spellEnd"/>
      <w:r w:rsidRPr="003C0705">
        <w:rPr>
          <w:lang w:eastAsia="ko-KR"/>
        </w:rPr>
        <w:t xml:space="preserve"> is not started;</w:t>
      </w:r>
    </w:p>
    <w:p w14:paraId="50C82090" w14:textId="77777777" w:rsidR="00137B92" w:rsidRPr="003C0705" w:rsidRDefault="00137B92" w:rsidP="00137B92">
      <w:pPr>
        <w:pStyle w:val="B1"/>
        <w:rPr>
          <w:lang w:eastAsia="zh-CN"/>
        </w:rPr>
      </w:pPr>
      <w:r w:rsidRPr="003C0705">
        <w:rPr>
          <w:lang w:eastAsia="ko-KR"/>
        </w:rPr>
        <w:lastRenderedPageBreak/>
        <w:t>-</w:t>
      </w:r>
      <w:r w:rsidRPr="003C0705">
        <w:rPr>
          <w:lang w:eastAsia="ko-KR"/>
        </w:rPr>
        <w:tab/>
      </w:r>
      <w:r w:rsidRPr="003C0705">
        <w:rPr>
          <w:i/>
          <w:lang w:eastAsia="ko-KR"/>
        </w:rPr>
        <w:t>ps-TransmitPeriodicL1-RSRP</w:t>
      </w:r>
      <w:r w:rsidRPr="003C0705">
        <w:rPr>
          <w:lang w:eastAsia="ko-KR"/>
        </w:rPr>
        <w:t xml:space="preserve"> (optional): the configuration to transmit periodic CSI that is L1-RSRP on PUCCH during the time duration indicated by </w:t>
      </w:r>
      <w:proofErr w:type="spellStart"/>
      <w:r w:rsidRPr="003C0705">
        <w:rPr>
          <w:i/>
          <w:lang w:eastAsia="ko-KR"/>
        </w:rPr>
        <w:t>drx-onDurationTimer</w:t>
      </w:r>
      <w:proofErr w:type="spellEnd"/>
      <w:r w:rsidRPr="003C0705">
        <w:rPr>
          <w:lang w:eastAsia="ko-KR"/>
        </w:rPr>
        <w:t xml:space="preserve"> in case DCP is configured but associated </w:t>
      </w:r>
      <w:proofErr w:type="spellStart"/>
      <w:r w:rsidRPr="003C0705">
        <w:rPr>
          <w:i/>
          <w:lang w:eastAsia="ko-KR"/>
        </w:rPr>
        <w:t>drx-onDurationTimer</w:t>
      </w:r>
      <w:proofErr w:type="spellEnd"/>
      <w:r w:rsidRPr="003C0705">
        <w:rPr>
          <w:lang w:eastAsia="ko-KR"/>
        </w:rPr>
        <w:t xml:space="preserve"> is not started.</w:t>
      </w:r>
    </w:p>
    <w:p w14:paraId="2896139F" w14:textId="77777777" w:rsidR="00137B92" w:rsidRPr="003C0705" w:rsidRDefault="00137B92" w:rsidP="00137B92">
      <w:pPr>
        <w:rPr>
          <w:lang w:eastAsia="ko-KR"/>
        </w:rPr>
      </w:pPr>
      <w:r w:rsidRPr="003C0705">
        <w:rPr>
          <w:lang w:eastAsia="ko-KR"/>
        </w:rPr>
        <w:t>Serving Cells of a MAC entity may be configured by RRC in two DRX groups with separate DRX parameters. W</w:t>
      </w:r>
      <w:r w:rsidRPr="003C0705">
        <w:rPr>
          <w:iCs/>
          <w:lang w:eastAsia="ko-KR"/>
        </w:rPr>
        <w:t>hen RRC does not configure a secondary DRX group, there is only one DRX group</w:t>
      </w:r>
      <w:r w:rsidRPr="003C0705">
        <w:t xml:space="preserve"> </w:t>
      </w:r>
      <w:r w:rsidRPr="003C0705">
        <w:rPr>
          <w:iCs/>
          <w:lang w:eastAsia="ko-KR"/>
        </w:rPr>
        <w:t>and all Serving Cells belong to that one DRX group. When two DRX groups are configured, e</w:t>
      </w:r>
      <w:r w:rsidRPr="003C0705">
        <w:rPr>
          <w:lang w:eastAsia="ko-KR"/>
        </w:rPr>
        <w:t xml:space="preserve">ach Serving Cell is uniquely assigned to either of the two groups. The DRX parameters that are separately configured for each DRX group are: </w:t>
      </w:r>
      <w:proofErr w:type="spellStart"/>
      <w:r w:rsidRPr="003C0705">
        <w:rPr>
          <w:i/>
          <w:lang w:eastAsia="ko-KR"/>
        </w:rPr>
        <w:t>drx-onDurationTimer</w:t>
      </w:r>
      <w:proofErr w:type="spellEnd"/>
      <w:r w:rsidRPr="003C0705">
        <w:rPr>
          <w:lang w:eastAsia="ko-KR"/>
        </w:rPr>
        <w:t xml:space="preserve">, </w:t>
      </w:r>
      <w:proofErr w:type="spellStart"/>
      <w:r w:rsidRPr="003C0705">
        <w:rPr>
          <w:i/>
          <w:lang w:eastAsia="ko-KR"/>
        </w:rPr>
        <w:t>drx-InactivityTimer</w:t>
      </w:r>
      <w:proofErr w:type="spellEnd"/>
      <w:r w:rsidRPr="003C0705">
        <w:rPr>
          <w:iCs/>
          <w:lang w:eastAsia="ko-KR"/>
        </w:rPr>
        <w:t xml:space="preserve">. The DRX parameters that are common to the DRX groups are: </w:t>
      </w:r>
      <w:proofErr w:type="spellStart"/>
      <w:r w:rsidRPr="003C0705">
        <w:rPr>
          <w:i/>
          <w:lang w:eastAsia="ko-KR"/>
        </w:rPr>
        <w:t>drx-SlotOffset</w:t>
      </w:r>
      <w:proofErr w:type="spellEnd"/>
      <w:r w:rsidRPr="003C0705">
        <w:rPr>
          <w:lang w:eastAsia="ko-KR"/>
        </w:rPr>
        <w:t xml:space="preserve">, </w:t>
      </w:r>
      <w:proofErr w:type="spellStart"/>
      <w:r w:rsidRPr="003C0705">
        <w:rPr>
          <w:i/>
          <w:lang w:eastAsia="ko-KR"/>
        </w:rPr>
        <w:t>drx-RetransmissionTimerDL</w:t>
      </w:r>
      <w:proofErr w:type="spellEnd"/>
      <w:r w:rsidRPr="003C0705">
        <w:rPr>
          <w:lang w:eastAsia="ko-KR"/>
        </w:rPr>
        <w:t xml:space="preserve">, </w:t>
      </w:r>
      <w:proofErr w:type="spellStart"/>
      <w:r w:rsidRPr="003C0705">
        <w:rPr>
          <w:i/>
          <w:lang w:eastAsia="ko-KR"/>
        </w:rPr>
        <w:t>drx-RetransmissionTimerUL</w:t>
      </w:r>
      <w:proofErr w:type="spellEnd"/>
      <w:r w:rsidRPr="003C0705">
        <w:rPr>
          <w:lang w:eastAsia="ko-KR"/>
        </w:rPr>
        <w:t xml:space="preserve">, </w:t>
      </w:r>
      <w:proofErr w:type="spellStart"/>
      <w:r w:rsidRPr="003C0705">
        <w:rPr>
          <w:i/>
          <w:lang w:eastAsia="ko-KR"/>
        </w:rPr>
        <w:t>drx-LongCycleStartOffset</w:t>
      </w:r>
      <w:proofErr w:type="spellEnd"/>
      <w:r w:rsidRPr="003C0705">
        <w:rPr>
          <w:lang w:eastAsia="ko-KR"/>
        </w:rPr>
        <w:t xml:space="preserve">, </w:t>
      </w:r>
      <w:proofErr w:type="spellStart"/>
      <w:r w:rsidRPr="003C0705">
        <w:rPr>
          <w:i/>
          <w:lang w:eastAsia="ko-KR"/>
        </w:rPr>
        <w:t>drx-ShortCycle</w:t>
      </w:r>
      <w:proofErr w:type="spellEnd"/>
      <w:r w:rsidRPr="003C0705">
        <w:rPr>
          <w:lang w:eastAsia="ko-KR"/>
        </w:rPr>
        <w:t xml:space="preserve"> (optional), </w:t>
      </w:r>
      <w:proofErr w:type="spellStart"/>
      <w:r w:rsidRPr="003C0705">
        <w:rPr>
          <w:i/>
          <w:lang w:eastAsia="ko-KR"/>
        </w:rPr>
        <w:t>drx-ShortCycleTimer</w:t>
      </w:r>
      <w:proofErr w:type="spellEnd"/>
      <w:r w:rsidRPr="003C0705">
        <w:rPr>
          <w:lang w:eastAsia="ko-KR"/>
        </w:rPr>
        <w:t xml:space="preserve"> (optional), </w:t>
      </w:r>
      <w:proofErr w:type="spellStart"/>
      <w:r w:rsidRPr="003C0705">
        <w:rPr>
          <w:i/>
          <w:lang w:eastAsia="ko-KR"/>
        </w:rPr>
        <w:t>drx</w:t>
      </w:r>
      <w:proofErr w:type="spellEnd"/>
      <w:r w:rsidRPr="003C0705">
        <w:rPr>
          <w:i/>
          <w:lang w:eastAsia="ko-KR"/>
        </w:rPr>
        <w:t>-HARQ-RTT-</w:t>
      </w:r>
      <w:proofErr w:type="spellStart"/>
      <w:r w:rsidRPr="003C0705">
        <w:rPr>
          <w:i/>
          <w:lang w:eastAsia="ko-KR"/>
        </w:rPr>
        <w:t>TimerDL</w:t>
      </w:r>
      <w:proofErr w:type="spellEnd"/>
      <w:r w:rsidRPr="003C0705">
        <w:rPr>
          <w:lang w:eastAsia="ko-KR"/>
        </w:rPr>
        <w:t xml:space="preserve">, and </w:t>
      </w:r>
      <w:proofErr w:type="spellStart"/>
      <w:r w:rsidRPr="003C0705">
        <w:rPr>
          <w:i/>
          <w:lang w:eastAsia="ko-KR"/>
        </w:rPr>
        <w:t>drx</w:t>
      </w:r>
      <w:proofErr w:type="spellEnd"/>
      <w:r w:rsidRPr="003C0705">
        <w:rPr>
          <w:i/>
          <w:lang w:eastAsia="ko-KR"/>
        </w:rPr>
        <w:t>-HARQ-RTT-</w:t>
      </w:r>
      <w:proofErr w:type="spellStart"/>
      <w:r w:rsidRPr="003C0705">
        <w:rPr>
          <w:i/>
          <w:lang w:eastAsia="ko-KR"/>
        </w:rPr>
        <w:t>TimerUL</w:t>
      </w:r>
      <w:proofErr w:type="spellEnd"/>
      <w:r w:rsidRPr="003C0705">
        <w:rPr>
          <w:lang w:eastAsia="ko-KR"/>
        </w:rPr>
        <w:t>.</w:t>
      </w:r>
    </w:p>
    <w:p w14:paraId="207B9667" w14:textId="77777777" w:rsidR="00137B92" w:rsidRPr="003C0705" w:rsidRDefault="00137B92" w:rsidP="00137B92">
      <w:pPr>
        <w:rPr>
          <w:noProof/>
        </w:rPr>
      </w:pPr>
      <w:r w:rsidRPr="003C0705">
        <w:rPr>
          <w:noProof/>
        </w:rPr>
        <w:t>When a DRX cycle is configured, the Active Time for Serving Cells in a DRX group includes the time while:</w:t>
      </w:r>
    </w:p>
    <w:p w14:paraId="4045A683" w14:textId="77777777" w:rsidR="00137B92" w:rsidRPr="003C0705" w:rsidRDefault="00137B92" w:rsidP="00137B92">
      <w:pPr>
        <w:pStyle w:val="B1"/>
        <w:rPr>
          <w:noProof/>
        </w:rPr>
      </w:pPr>
      <w:r w:rsidRPr="003C0705">
        <w:rPr>
          <w:noProof/>
        </w:rPr>
        <w:t>-</w:t>
      </w:r>
      <w:r w:rsidRPr="003C0705">
        <w:rPr>
          <w:noProof/>
        </w:rPr>
        <w:tab/>
      </w:r>
      <w:r w:rsidRPr="003C0705">
        <w:rPr>
          <w:i/>
          <w:noProof/>
        </w:rPr>
        <w:t>drx-onDurationTimer</w:t>
      </w:r>
      <w:r w:rsidRPr="003C0705">
        <w:rPr>
          <w:noProof/>
        </w:rPr>
        <w:t xml:space="preserve"> or </w:t>
      </w:r>
      <w:r w:rsidRPr="003C0705">
        <w:rPr>
          <w:i/>
          <w:noProof/>
        </w:rPr>
        <w:t>drx-InactivityTimer</w:t>
      </w:r>
      <w:r w:rsidRPr="003C0705">
        <w:rPr>
          <w:noProof/>
        </w:rPr>
        <w:t xml:space="preserve"> configured for the DRX group is running; or</w:t>
      </w:r>
    </w:p>
    <w:p w14:paraId="4B11D92A" w14:textId="77777777" w:rsidR="00137B92" w:rsidRPr="003C0705" w:rsidRDefault="00137B92" w:rsidP="00137B92">
      <w:pPr>
        <w:pStyle w:val="B1"/>
        <w:rPr>
          <w:noProof/>
        </w:rPr>
      </w:pPr>
      <w:r w:rsidRPr="003C0705">
        <w:rPr>
          <w:iCs/>
        </w:rPr>
        <w:t>-</w:t>
      </w:r>
      <w:r w:rsidRPr="003C0705">
        <w:rPr>
          <w:iCs/>
        </w:rPr>
        <w:tab/>
      </w:r>
      <w:proofErr w:type="spellStart"/>
      <w:r w:rsidRPr="003C0705">
        <w:rPr>
          <w:i/>
        </w:rPr>
        <w:t>drx-RetransmissionTimerDL</w:t>
      </w:r>
      <w:proofErr w:type="spellEnd"/>
      <w:r w:rsidRPr="003C0705">
        <w:rPr>
          <w:noProof/>
        </w:rPr>
        <w:t xml:space="preserve"> or </w:t>
      </w:r>
      <w:proofErr w:type="spellStart"/>
      <w:r w:rsidRPr="003C0705">
        <w:rPr>
          <w:i/>
        </w:rPr>
        <w:t>drx-RetransmissionTimerUL</w:t>
      </w:r>
      <w:proofErr w:type="spellEnd"/>
      <w:r w:rsidRPr="003C0705">
        <w:rPr>
          <w:noProof/>
        </w:rPr>
        <w:t xml:space="preserve"> is running on any Serving Cell in the DRX group; or</w:t>
      </w:r>
    </w:p>
    <w:p w14:paraId="06C4F77A" w14:textId="77777777" w:rsidR="00137B92" w:rsidRPr="003C0705" w:rsidRDefault="00137B92" w:rsidP="00137B92">
      <w:pPr>
        <w:pStyle w:val="B1"/>
        <w:rPr>
          <w:noProof/>
        </w:rPr>
      </w:pPr>
      <w:r w:rsidRPr="003C0705">
        <w:rPr>
          <w:noProof/>
        </w:rPr>
        <w:t>-</w:t>
      </w:r>
      <w:r w:rsidRPr="003C0705">
        <w:rPr>
          <w:noProof/>
        </w:rPr>
        <w:tab/>
      </w:r>
      <w:r w:rsidRPr="003C0705">
        <w:rPr>
          <w:i/>
          <w:noProof/>
        </w:rPr>
        <w:t>ra-ContentionResolutionTimer</w:t>
      </w:r>
      <w:r w:rsidRPr="003C0705">
        <w:rPr>
          <w:noProof/>
        </w:rPr>
        <w:t xml:space="preserve"> (as described in clause 5.1.5) or </w:t>
      </w:r>
      <w:r w:rsidRPr="003C0705">
        <w:rPr>
          <w:i/>
          <w:iCs/>
          <w:noProof/>
        </w:rPr>
        <w:t>msgB-ResponseWindow</w:t>
      </w:r>
      <w:r w:rsidRPr="003C0705">
        <w:rPr>
          <w:noProof/>
        </w:rPr>
        <w:t xml:space="preserve"> (as described in clause 5.1.4a) is running; or</w:t>
      </w:r>
    </w:p>
    <w:p w14:paraId="4D56C748" w14:textId="77777777" w:rsidR="00137B92" w:rsidRPr="003C0705" w:rsidRDefault="00137B92" w:rsidP="00137B92">
      <w:pPr>
        <w:pStyle w:val="B1"/>
        <w:rPr>
          <w:noProof/>
        </w:rPr>
      </w:pPr>
      <w:r w:rsidRPr="003C0705">
        <w:rPr>
          <w:noProof/>
        </w:rPr>
        <w:t>-</w:t>
      </w:r>
      <w:r w:rsidRPr="003C0705">
        <w:rPr>
          <w:noProof/>
        </w:rPr>
        <w:tab/>
        <w:t>a Scheduling Request is sent on PUCCH and is pending (as described in clause 5.4.4); or</w:t>
      </w:r>
    </w:p>
    <w:p w14:paraId="1527E555" w14:textId="77777777" w:rsidR="00137B92" w:rsidRPr="003C0705" w:rsidRDefault="00137B92" w:rsidP="00137B92">
      <w:pPr>
        <w:pStyle w:val="B1"/>
        <w:rPr>
          <w:noProof/>
        </w:rPr>
      </w:pPr>
      <w:r w:rsidRPr="003C0705">
        <w:rPr>
          <w:noProof/>
        </w:rPr>
        <w:t>-</w:t>
      </w:r>
      <w:r w:rsidRPr="003C0705">
        <w:rPr>
          <w:noProof/>
        </w:rPr>
        <w:tab/>
        <w:t xml:space="preserve">a PDCCH indicating a new transmission addressed to the C-RNTI of the MAC entity has not been received after successful reception of a Random Access Response for the Random Access Preamble not selected by the </w:t>
      </w:r>
      <w:r w:rsidRPr="003C0705">
        <w:rPr>
          <w:noProof/>
          <w:lang w:eastAsia="ko-KR"/>
        </w:rPr>
        <w:t>MAC entity</w:t>
      </w:r>
      <w:r w:rsidRPr="003C0705">
        <w:rPr>
          <w:noProof/>
        </w:rPr>
        <w:t xml:space="preserve"> among the contention-based Random Access Preamble (as described in clauses 5.1.4 and 5.1.4a).</w:t>
      </w:r>
    </w:p>
    <w:p w14:paraId="3695AEFE" w14:textId="77777777" w:rsidR="00137B92" w:rsidRPr="003C0705" w:rsidRDefault="00137B92" w:rsidP="00137B92">
      <w:pPr>
        <w:rPr>
          <w:lang w:eastAsia="ko-KR"/>
        </w:rPr>
      </w:pPr>
      <w:r w:rsidRPr="003C0705">
        <w:rPr>
          <w:lang w:eastAsia="ko-KR"/>
        </w:rPr>
        <w:t>When DRX is configured, the MAC entity shall:</w:t>
      </w:r>
    </w:p>
    <w:p w14:paraId="27671A32" w14:textId="77777777" w:rsidR="00137B92" w:rsidRPr="003C0705" w:rsidRDefault="00137B92" w:rsidP="00137B92">
      <w:pPr>
        <w:pStyle w:val="B1"/>
        <w:rPr>
          <w:noProof/>
          <w:lang w:eastAsia="ko-KR"/>
        </w:rPr>
      </w:pPr>
      <w:r w:rsidRPr="003C0705">
        <w:rPr>
          <w:noProof/>
          <w:lang w:eastAsia="ko-KR"/>
        </w:rPr>
        <w:t>1&gt;</w:t>
      </w:r>
      <w:r w:rsidRPr="003C0705">
        <w:rPr>
          <w:noProof/>
          <w:lang w:eastAsia="ko-KR"/>
        </w:rPr>
        <w:tab/>
        <w:t>if a MAC PDU is received in a configured downlink assignment:</w:t>
      </w:r>
    </w:p>
    <w:p w14:paraId="3964B46D" w14:textId="77777777" w:rsidR="00137B92" w:rsidRPr="003C0705" w:rsidRDefault="00137B92" w:rsidP="00137B92">
      <w:pPr>
        <w:pStyle w:val="B2"/>
        <w:rPr>
          <w:noProof/>
          <w:lang w:eastAsia="ko-KR"/>
        </w:rPr>
      </w:pPr>
      <w:r w:rsidRPr="003C0705">
        <w:rPr>
          <w:noProof/>
          <w:lang w:eastAsia="ko-KR"/>
        </w:rPr>
        <w:t>2&gt;</w:t>
      </w:r>
      <w:r w:rsidRPr="003C0705">
        <w:rPr>
          <w:noProof/>
          <w:lang w:eastAsia="ko-KR"/>
        </w:rPr>
        <w:tab/>
        <w:t xml:space="preserve">start the </w:t>
      </w:r>
      <w:r w:rsidRPr="003C0705">
        <w:rPr>
          <w:i/>
          <w:noProof/>
          <w:lang w:eastAsia="ko-KR"/>
        </w:rPr>
        <w:t>drx-HARQ-RTT-TimerDL</w:t>
      </w:r>
      <w:r w:rsidRPr="003C0705">
        <w:rPr>
          <w:noProof/>
          <w:lang w:eastAsia="ko-KR"/>
        </w:rPr>
        <w:t xml:space="preserve"> for the corresponding HARQ process in the first symbol after the end of the corresponding transmission carrying the DL HARQ feedback;</w:t>
      </w:r>
    </w:p>
    <w:p w14:paraId="676A7F47" w14:textId="77777777" w:rsidR="00137B92" w:rsidRPr="003C0705" w:rsidRDefault="00137B92" w:rsidP="00137B92">
      <w:pPr>
        <w:pStyle w:val="B2"/>
        <w:rPr>
          <w:noProof/>
          <w:lang w:eastAsia="ko-KR"/>
        </w:rPr>
      </w:pPr>
      <w:r w:rsidRPr="003C0705">
        <w:rPr>
          <w:noProof/>
          <w:lang w:eastAsia="ko-KR"/>
        </w:rPr>
        <w:t>2&gt;</w:t>
      </w:r>
      <w:r w:rsidRPr="003C0705">
        <w:rPr>
          <w:noProof/>
          <w:lang w:eastAsia="ko-KR"/>
        </w:rPr>
        <w:tab/>
        <w:t xml:space="preserve">stop the </w:t>
      </w:r>
      <w:r w:rsidRPr="003C0705">
        <w:rPr>
          <w:i/>
          <w:noProof/>
          <w:lang w:eastAsia="ko-KR"/>
        </w:rPr>
        <w:t>drx-RetransmissionTimerDL</w:t>
      </w:r>
      <w:r w:rsidRPr="003C0705">
        <w:rPr>
          <w:noProof/>
          <w:lang w:eastAsia="ko-KR"/>
        </w:rPr>
        <w:t xml:space="preserve"> for the corresponding HARQ process.</w:t>
      </w:r>
    </w:p>
    <w:p w14:paraId="7BA1C425" w14:textId="77777777" w:rsidR="00137B92" w:rsidRPr="003C0705" w:rsidRDefault="00137B92" w:rsidP="00137B92">
      <w:pPr>
        <w:pStyle w:val="B1"/>
        <w:rPr>
          <w:noProof/>
          <w:lang w:eastAsia="ko-KR"/>
        </w:rPr>
      </w:pPr>
      <w:r w:rsidRPr="003C0705">
        <w:rPr>
          <w:noProof/>
          <w:lang w:eastAsia="ko-KR"/>
        </w:rPr>
        <w:t>1&gt;</w:t>
      </w:r>
      <w:r w:rsidRPr="003C0705">
        <w:rPr>
          <w:noProof/>
          <w:lang w:eastAsia="ko-KR"/>
        </w:rPr>
        <w:tab/>
        <w:t>if a MAC PDU is transmitted in a configured uplink grant and LBT failure indication is not received from lower layers:</w:t>
      </w:r>
    </w:p>
    <w:p w14:paraId="07EEBB3A" w14:textId="77777777" w:rsidR="00137B92" w:rsidRPr="003C0705" w:rsidRDefault="00137B92" w:rsidP="00137B92">
      <w:pPr>
        <w:pStyle w:val="B2"/>
        <w:rPr>
          <w:noProof/>
          <w:lang w:eastAsia="ko-KR"/>
        </w:rPr>
      </w:pPr>
      <w:r w:rsidRPr="003C0705">
        <w:rPr>
          <w:noProof/>
          <w:lang w:eastAsia="ko-KR"/>
        </w:rPr>
        <w:t>2&gt;</w:t>
      </w:r>
      <w:r w:rsidRPr="003C0705">
        <w:rPr>
          <w:noProof/>
          <w:lang w:eastAsia="ko-KR"/>
        </w:rPr>
        <w:tab/>
        <w:t xml:space="preserve">start the </w:t>
      </w:r>
      <w:r w:rsidRPr="003C0705">
        <w:rPr>
          <w:i/>
          <w:noProof/>
          <w:lang w:eastAsia="ko-KR"/>
        </w:rPr>
        <w:t>drx-HARQ-RTT-TimerUL</w:t>
      </w:r>
      <w:r w:rsidRPr="003C0705">
        <w:rPr>
          <w:noProof/>
          <w:lang w:eastAsia="ko-KR"/>
        </w:rPr>
        <w:t xml:space="preserve"> for the corresponding HARQ process in the first symbol after the end of the first transmission (within a bundle) of the corresponding PUSCH transmission;</w:t>
      </w:r>
    </w:p>
    <w:p w14:paraId="6C91563E" w14:textId="77777777" w:rsidR="00137B92" w:rsidRPr="003C0705" w:rsidRDefault="00137B92" w:rsidP="00137B92">
      <w:pPr>
        <w:pStyle w:val="B2"/>
        <w:rPr>
          <w:noProof/>
          <w:lang w:eastAsia="ko-KR"/>
        </w:rPr>
      </w:pPr>
      <w:r w:rsidRPr="003C0705">
        <w:rPr>
          <w:noProof/>
          <w:lang w:eastAsia="ko-KR"/>
        </w:rPr>
        <w:t>2&gt;</w:t>
      </w:r>
      <w:r w:rsidRPr="003C0705">
        <w:rPr>
          <w:noProof/>
          <w:lang w:eastAsia="ko-KR"/>
        </w:rPr>
        <w:tab/>
        <w:t xml:space="preserve">stop the </w:t>
      </w:r>
      <w:r w:rsidRPr="003C0705">
        <w:rPr>
          <w:i/>
          <w:noProof/>
          <w:lang w:eastAsia="ko-KR"/>
        </w:rPr>
        <w:t>drx-RetransmissionTimerUL</w:t>
      </w:r>
      <w:r w:rsidRPr="003C0705">
        <w:rPr>
          <w:noProof/>
          <w:lang w:eastAsia="ko-KR"/>
        </w:rPr>
        <w:t xml:space="preserve"> for the corresponding HARQ process at the first transmission (within a bundle) of the corresponding PUSCH transmission.</w:t>
      </w:r>
    </w:p>
    <w:p w14:paraId="1EA66EE1" w14:textId="77777777" w:rsidR="00137B92" w:rsidRPr="003C0705" w:rsidRDefault="00137B92" w:rsidP="00137B92">
      <w:pPr>
        <w:pStyle w:val="B1"/>
      </w:pPr>
      <w:r w:rsidRPr="003C0705">
        <w:rPr>
          <w:noProof/>
          <w:lang w:eastAsia="ko-KR"/>
        </w:rPr>
        <w:t>1&gt;</w:t>
      </w:r>
      <w:r w:rsidRPr="003C0705">
        <w:rPr>
          <w:noProof/>
        </w:rPr>
        <w:tab/>
        <w:t xml:space="preserve">if a </w:t>
      </w:r>
      <w:proofErr w:type="spellStart"/>
      <w:r w:rsidRPr="003C0705">
        <w:rPr>
          <w:i/>
          <w:lang w:eastAsia="ko-KR"/>
        </w:rPr>
        <w:t>drx</w:t>
      </w:r>
      <w:proofErr w:type="spellEnd"/>
      <w:r w:rsidRPr="003C0705">
        <w:rPr>
          <w:i/>
          <w:lang w:eastAsia="ko-KR"/>
        </w:rPr>
        <w:t>-HARQ-RTT-</w:t>
      </w:r>
      <w:proofErr w:type="spellStart"/>
      <w:r w:rsidRPr="003C0705">
        <w:rPr>
          <w:i/>
          <w:lang w:eastAsia="ko-KR"/>
        </w:rPr>
        <w:t>TimerDL</w:t>
      </w:r>
      <w:proofErr w:type="spellEnd"/>
      <w:r w:rsidRPr="003C0705">
        <w:rPr>
          <w:noProof/>
        </w:rPr>
        <w:t xml:space="preserve"> expires</w:t>
      </w:r>
      <w:r w:rsidRPr="003C0705">
        <w:t>:</w:t>
      </w:r>
    </w:p>
    <w:p w14:paraId="71F86602" w14:textId="77777777" w:rsidR="00137B92" w:rsidRPr="003C0705" w:rsidRDefault="00137B92" w:rsidP="00137B92">
      <w:pPr>
        <w:pStyle w:val="B2"/>
        <w:rPr>
          <w:noProof/>
        </w:rPr>
      </w:pPr>
      <w:r w:rsidRPr="003C0705">
        <w:rPr>
          <w:noProof/>
          <w:lang w:eastAsia="ko-KR"/>
        </w:rPr>
        <w:t>2&gt;</w:t>
      </w:r>
      <w:r w:rsidRPr="003C0705">
        <w:rPr>
          <w:noProof/>
        </w:rPr>
        <w:tab/>
        <w:t>if the data of the corresponding HARQ process was not successfully decoded:</w:t>
      </w:r>
    </w:p>
    <w:p w14:paraId="616E4460" w14:textId="77777777" w:rsidR="00137B92" w:rsidRPr="003C0705" w:rsidRDefault="00137B92" w:rsidP="00137B92">
      <w:pPr>
        <w:pStyle w:val="B3"/>
        <w:rPr>
          <w:noProof/>
          <w:lang w:eastAsia="ko-KR"/>
        </w:rPr>
      </w:pPr>
      <w:r w:rsidRPr="003C0705">
        <w:rPr>
          <w:noProof/>
          <w:lang w:eastAsia="ko-KR"/>
        </w:rPr>
        <w:t>3&gt;</w:t>
      </w:r>
      <w:r w:rsidRPr="003C0705">
        <w:rPr>
          <w:noProof/>
        </w:rPr>
        <w:tab/>
        <w:t xml:space="preserve">start the </w:t>
      </w:r>
      <w:proofErr w:type="spellStart"/>
      <w:r w:rsidRPr="003C0705">
        <w:rPr>
          <w:i/>
        </w:rPr>
        <w:t>drx-RetransmissionTimer</w:t>
      </w:r>
      <w:r w:rsidRPr="003C0705">
        <w:rPr>
          <w:i/>
          <w:lang w:eastAsia="ko-KR"/>
        </w:rPr>
        <w:t>DL</w:t>
      </w:r>
      <w:proofErr w:type="spellEnd"/>
      <w:r w:rsidRPr="003C0705">
        <w:rPr>
          <w:noProof/>
        </w:rPr>
        <w:t xml:space="preserve"> for the corresponding HARQ process in the first symbol after the expiry of </w:t>
      </w:r>
      <w:r w:rsidRPr="003C0705">
        <w:rPr>
          <w:i/>
          <w:noProof/>
        </w:rPr>
        <w:t>drx-HARQ-RTT-TimerDL</w:t>
      </w:r>
      <w:r w:rsidRPr="003C0705">
        <w:rPr>
          <w:noProof/>
          <w:lang w:eastAsia="ko-KR"/>
        </w:rPr>
        <w:t>.</w:t>
      </w:r>
    </w:p>
    <w:p w14:paraId="5E41F535" w14:textId="77777777" w:rsidR="00137B92" w:rsidRPr="003C0705" w:rsidRDefault="00137B92" w:rsidP="00137B92">
      <w:pPr>
        <w:pStyle w:val="B1"/>
        <w:rPr>
          <w:noProof/>
        </w:rPr>
      </w:pPr>
      <w:r w:rsidRPr="003C0705">
        <w:rPr>
          <w:noProof/>
          <w:lang w:eastAsia="ko-KR"/>
        </w:rPr>
        <w:t>1&gt;</w:t>
      </w:r>
      <w:r w:rsidRPr="003C0705">
        <w:rPr>
          <w:noProof/>
        </w:rPr>
        <w:tab/>
        <w:t xml:space="preserve">if a </w:t>
      </w:r>
      <w:proofErr w:type="spellStart"/>
      <w:r w:rsidRPr="003C0705">
        <w:rPr>
          <w:i/>
          <w:lang w:eastAsia="ko-KR"/>
        </w:rPr>
        <w:t>drx</w:t>
      </w:r>
      <w:proofErr w:type="spellEnd"/>
      <w:r w:rsidRPr="003C0705">
        <w:rPr>
          <w:i/>
          <w:lang w:eastAsia="ko-KR"/>
        </w:rPr>
        <w:t>-HARQ-RTT-</w:t>
      </w:r>
      <w:proofErr w:type="spellStart"/>
      <w:r w:rsidRPr="003C0705">
        <w:rPr>
          <w:i/>
          <w:lang w:eastAsia="ko-KR"/>
        </w:rPr>
        <w:t>TimerUL</w:t>
      </w:r>
      <w:proofErr w:type="spellEnd"/>
      <w:r w:rsidRPr="003C0705">
        <w:rPr>
          <w:noProof/>
        </w:rPr>
        <w:t xml:space="preserve"> expires:</w:t>
      </w:r>
    </w:p>
    <w:p w14:paraId="2368E665" w14:textId="77777777" w:rsidR="00137B92" w:rsidRPr="003C0705" w:rsidRDefault="00137B92" w:rsidP="00137B92">
      <w:pPr>
        <w:pStyle w:val="B2"/>
        <w:rPr>
          <w:noProof/>
        </w:rPr>
      </w:pPr>
      <w:r w:rsidRPr="003C0705">
        <w:rPr>
          <w:noProof/>
          <w:lang w:eastAsia="ko-KR"/>
        </w:rPr>
        <w:t>2&gt;</w:t>
      </w:r>
      <w:r w:rsidRPr="003C0705">
        <w:rPr>
          <w:noProof/>
        </w:rPr>
        <w:tab/>
        <w:t xml:space="preserve">start the </w:t>
      </w:r>
      <w:r w:rsidRPr="003C0705">
        <w:rPr>
          <w:i/>
          <w:noProof/>
        </w:rPr>
        <w:t>drx-RetransmissionTimer</w:t>
      </w:r>
      <w:r w:rsidRPr="003C0705">
        <w:rPr>
          <w:i/>
          <w:noProof/>
          <w:lang w:eastAsia="ko-KR"/>
        </w:rPr>
        <w:t>UL</w:t>
      </w:r>
      <w:r w:rsidRPr="003C0705">
        <w:t xml:space="preserve"> </w:t>
      </w:r>
      <w:r w:rsidRPr="003C0705">
        <w:rPr>
          <w:noProof/>
        </w:rPr>
        <w:t xml:space="preserve">for the corresponding HARQ process in the first symbol after the expiry of </w:t>
      </w:r>
      <w:r w:rsidRPr="003C0705">
        <w:rPr>
          <w:i/>
          <w:noProof/>
        </w:rPr>
        <w:t>drx-HARQ-RTT-TimerUL</w:t>
      </w:r>
      <w:r w:rsidRPr="003C0705">
        <w:rPr>
          <w:noProof/>
        </w:rPr>
        <w:t>.</w:t>
      </w:r>
    </w:p>
    <w:p w14:paraId="0A5B7900" w14:textId="77777777" w:rsidR="00137B92" w:rsidRPr="003C0705" w:rsidRDefault="00137B92" w:rsidP="00137B92">
      <w:pPr>
        <w:pStyle w:val="B1"/>
        <w:rPr>
          <w:noProof/>
        </w:rPr>
      </w:pPr>
      <w:r w:rsidRPr="003C0705">
        <w:rPr>
          <w:noProof/>
          <w:lang w:eastAsia="ko-KR"/>
        </w:rPr>
        <w:t>1&gt;</w:t>
      </w:r>
      <w:r w:rsidRPr="003C0705">
        <w:rPr>
          <w:noProof/>
        </w:rPr>
        <w:tab/>
        <w:t xml:space="preserve">if a DRX Command MAC </w:t>
      </w:r>
      <w:r w:rsidRPr="003C0705">
        <w:rPr>
          <w:noProof/>
          <w:lang w:eastAsia="ko-KR"/>
        </w:rPr>
        <w:t>CE</w:t>
      </w:r>
      <w:r w:rsidRPr="003C0705">
        <w:rPr>
          <w:noProof/>
        </w:rPr>
        <w:t xml:space="preserve"> or a Long DRX Command MAC </w:t>
      </w:r>
      <w:r w:rsidRPr="003C0705">
        <w:rPr>
          <w:noProof/>
          <w:lang w:eastAsia="ko-KR"/>
        </w:rPr>
        <w:t>CE</w:t>
      </w:r>
      <w:r w:rsidRPr="003C0705">
        <w:rPr>
          <w:noProof/>
        </w:rPr>
        <w:t xml:space="preserve"> is received:</w:t>
      </w:r>
    </w:p>
    <w:p w14:paraId="723DB356" w14:textId="77777777" w:rsidR="00137B92" w:rsidRPr="003C0705" w:rsidRDefault="00137B92" w:rsidP="00137B92">
      <w:pPr>
        <w:pStyle w:val="B2"/>
        <w:rPr>
          <w:noProof/>
        </w:rPr>
      </w:pPr>
      <w:r w:rsidRPr="003C0705">
        <w:rPr>
          <w:noProof/>
          <w:lang w:eastAsia="ko-KR"/>
        </w:rPr>
        <w:t>2&gt;</w:t>
      </w:r>
      <w:r w:rsidRPr="003C0705">
        <w:rPr>
          <w:noProof/>
        </w:rPr>
        <w:tab/>
        <w:t xml:space="preserve">stop </w:t>
      </w:r>
      <w:r w:rsidRPr="003C0705">
        <w:rPr>
          <w:i/>
          <w:noProof/>
        </w:rPr>
        <w:t xml:space="preserve">drx-onDurationTimer </w:t>
      </w:r>
      <w:bookmarkStart w:id="10" w:name="_Hlk49354090"/>
      <w:r w:rsidRPr="003C0705">
        <w:rPr>
          <w:iCs/>
          <w:noProof/>
        </w:rPr>
        <w:t>for each DRX group</w:t>
      </w:r>
      <w:bookmarkEnd w:id="10"/>
      <w:r w:rsidRPr="003C0705">
        <w:rPr>
          <w:noProof/>
        </w:rPr>
        <w:t>;</w:t>
      </w:r>
    </w:p>
    <w:p w14:paraId="4415EF3D" w14:textId="77777777" w:rsidR="00137B92" w:rsidRPr="003C0705" w:rsidRDefault="00137B92" w:rsidP="00137B92">
      <w:pPr>
        <w:pStyle w:val="B2"/>
        <w:rPr>
          <w:noProof/>
        </w:rPr>
      </w:pPr>
      <w:r w:rsidRPr="003C0705">
        <w:rPr>
          <w:noProof/>
          <w:lang w:eastAsia="ko-KR"/>
        </w:rPr>
        <w:t>2&gt;</w:t>
      </w:r>
      <w:r w:rsidRPr="003C0705">
        <w:rPr>
          <w:noProof/>
        </w:rPr>
        <w:tab/>
        <w:t xml:space="preserve">stop </w:t>
      </w:r>
      <w:r w:rsidRPr="003C0705">
        <w:rPr>
          <w:i/>
          <w:noProof/>
        </w:rPr>
        <w:t xml:space="preserve">drx-InactivityTimer </w:t>
      </w:r>
      <w:r w:rsidRPr="003C0705">
        <w:rPr>
          <w:iCs/>
          <w:noProof/>
        </w:rPr>
        <w:t>for each DRX group</w:t>
      </w:r>
      <w:r w:rsidRPr="003C0705">
        <w:rPr>
          <w:noProof/>
        </w:rPr>
        <w:t>.</w:t>
      </w:r>
    </w:p>
    <w:p w14:paraId="1887E0E3" w14:textId="77777777" w:rsidR="00137B92" w:rsidRPr="003C0705" w:rsidRDefault="00137B92" w:rsidP="00137B92">
      <w:pPr>
        <w:pStyle w:val="B1"/>
        <w:rPr>
          <w:lang w:eastAsia="ko-KR"/>
        </w:rPr>
      </w:pPr>
      <w:r w:rsidRPr="003C0705">
        <w:rPr>
          <w:lang w:eastAsia="ko-KR"/>
        </w:rPr>
        <w:t>1&gt;</w:t>
      </w:r>
      <w:r w:rsidRPr="003C0705">
        <w:rPr>
          <w:lang w:eastAsia="ko-KR"/>
        </w:rPr>
        <w:tab/>
        <w:t xml:space="preserve">if </w:t>
      </w:r>
      <w:proofErr w:type="spellStart"/>
      <w:r w:rsidRPr="003C0705">
        <w:rPr>
          <w:i/>
          <w:lang w:eastAsia="ko-KR"/>
        </w:rPr>
        <w:t>drx-InactivityTimer</w:t>
      </w:r>
      <w:proofErr w:type="spellEnd"/>
      <w:r w:rsidRPr="003C0705">
        <w:rPr>
          <w:lang w:eastAsia="ko-KR"/>
        </w:rPr>
        <w:t xml:space="preserve"> for a DRX group expires:</w:t>
      </w:r>
    </w:p>
    <w:p w14:paraId="2FCB2342" w14:textId="77777777" w:rsidR="00137B92" w:rsidRPr="003C0705" w:rsidRDefault="00137B92" w:rsidP="00137B92">
      <w:pPr>
        <w:pStyle w:val="B2"/>
        <w:rPr>
          <w:noProof/>
        </w:rPr>
      </w:pPr>
      <w:r w:rsidRPr="003C0705">
        <w:rPr>
          <w:lang w:eastAsia="ko-KR"/>
        </w:rPr>
        <w:t>2&gt;</w:t>
      </w:r>
      <w:r w:rsidRPr="003C0705">
        <w:rPr>
          <w:lang w:eastAsia="ko-KR"/>
        </w:rPr>
        <w:tab/>
      </w:r>
      <w:r w:rsidRPr="003C0705">
        <w:rPr>
          <w:noProof/>
        </w:rPr>
        <w:t>if the Short DRX cycle is configured:</w:t>
      </w:r>
    </w:p>
    <w:p w14:paraId="1F1456B2" w14:textId="77777777" w:rsidR="00137B92" w:rsidRPr="003C0705" w:rsidRDefault="00137B92" w:rsidP="00137B92">
      <w:pPr>
        <w:pStyle w:val="B3"/>
        <w:rPr>
          <w:noProof/>
        </w:rPr>
      </w:pPr>
      <w:r w:rsidRPr="003C0705">
        <w:rPr>
          <w:noProof/>
        </w:rPr>
        <w:lastRenderedPageBreak/>
        <w:t>3&gt;</w:t>
      </w:r>
      <w:r w:rsidRPr="003C0705">
        <w:rPr>
          <w:noProof/>
        </w:rPr>
        <w:tab/>
        <w:t xml:space="preserve">start or restart </w:t>
      </w:r>
      <w:r w:rsidRPr="003C0705">
        <w:rPr>
          <w:i/>
          <w:noProof/>
        </w:rPr>
        <w:t>drx-ShortCycle</w:t>
      </w:r>
      <w:r w:rsidRPr="003C0705">
        <w:rPr>
          <w:i/>
          <w:noProof/>
          <w:lang w:eastAsia="ko-KR"/>
        </w:rPr>
        <w:t>Timer</w:t>
      </w:r>
      <w:r w:rsidRPr="003C0705">
        <w:rPr>
          <w:noProof/>
          <w:lang w:eastAsia="ko-KR"/>
        </w:rPr>
        <w:t xml:space="preserve"> </w:t>
      </w:r>
      <w:r w:rsidRPr="003C0705">
        <w:rPr>
          <w:lang w:eastAsia="ko-KR"/>
        </w:rPr>
        <w:t xml:space="preserve">for this DRX group </w:t>
      </w:r>
      <w:r w:rsidRPr="003C0705">
        <w:rPr>
          <w:noProof/>
          <w:lang w:eastAsia="ko-KR"/>
        </w:rPr>
        <w:t xml:space="preserve">in the first symbol after the expiry of </w:t>
      </w:r>
      <w:r w:rsidRPr="003C0705">
        <w:rPr>
          <w:i/>
          <w:noProof/>
          <w:lang w:eastAsia="ko-KR"/>
        </w:rPr>
        <w:t>drx-InactivityTimer</w:t>
      </w:r>
      <w:r w:rsidRPr="003C0705">
        <w:rPr>
          <w:noProof/>
        </w:rPr>
        <w:t>;</w:t>
      </w:r>
    </w:p>
    <w:p w14:paraId="6A4EBB96" w14:textId="77777777" w:rsidR="00137B92" w:rsidRPr="003C0705" w:rsidRDefault="00137B92" w:rsidP="00137B92">
      <w:pPr>
        <w:pStyle w:val="B3"/>
        <w:rPr>
          <w:noProof/>
        </w:rPr>
      </w:pPr>
      <w:r w:rsidRPr="003C0705">
        <w:rPr>
          <w:noProof/>
        </w:rPr>
        <w:t>3&gt;</w:t>
      </w:r>
      <w:r w:rsidRPr="003C0705">
        <w:rPr>
          <w:noProof/>
        </w:rPr>
        <w:tab/>
        <w:t>use the Short DRX cycle for this DRX group.</w:t>
      </w:r>
    </w:p>
    <w:p w14:paraId="697F49EC" w14:textId="77777777" w:rsidR="00137B92" w:rsidRPr="003C0705" w:rsidRDefault="00137B92" w:rsidP="00137B92">
      <w:pPr>
        <w:pStyle w:val="B2"/>
        <w:rPr>
          <w:noProof/>
        </w:rPr>
      </w:pPr>
      <w:r w:rsidRPr="003C0705">
        <w:rPr>
          <w:noProof/>
        </w:rPr>
        <w:t>2&gt;</w:t>
      </w:r>
      <w:r w:rsidRPr="003C0705">
        <w:rPr>
          <w:noProof/>
        </w:rPr>
        <w:tab/>
        <w:t>else:</w:t>
      </w:r>
    </w:p>
    <w:p w14:paraId="5343DA2B" w14:textId="77777777" w:rsidR="00137B92" w:rsidRPr="003C0705" w:rsidRDefault="00137B92" w:rsidP="00137B92">
      <w:pPr>
        <w:pStyle w:val="B3"/>
        <w:rPr>
          <w:noProof/>
        </w:rPr>
      </w:pPr>
      <w:r w:rsidRPr="003C0705">
        <w:rPr>
          <w:noProof/>
        </w:rPr>
        <w:t>3&gt;</w:t>
      </w:r>
      <w:r w:rsidRPr="003C0705">
        <w:rPr>
          <w:noProof/>
        </w:rPr>
        <w:tab/>
        <w:t>use the Long DRX cycle for this DRX group.</w:t>
      </w:r>
    </w:p>
    <w:p w14:paraId="6D1591FD" w14:textId="77777777" w:rsidR="00137B92" w:rsidRPr="003C0705" w:rsidRDefault="00137B92" w:rsidP="00137B92">
      <w:pPr>
        <w:pStyle w:val="B1"/>
        <w:rPr>
          <w:lang w:eastAsia="ko-KR"/>
        </w:rPr>
      </w:pPr>
      <w:r w:rsidRPr="003C0705">
        <w:rPr>
          <w:lang w:eastAsia="ko-KR"/>
        </w:rPr>
        <w:t>1&gt;</w:t>
      </w:r>
      <w:r w:rsidRPr="003C0705">
        <w:rPr>
          <w:lang w:eastAsia="ko-KR"/>
        </w:rPr>
        <w:tab/>
        <w:t>if a DRX Command MAC CE is received:</w:t>
      </w:r>
    </w:p>
    <w:p w14:paraId="6F8E861A" w14:textId="77777777" w:rsidR="00137B92" w:rsidRPr="003C0705" w:rsidRDefault="00137B92" w:rsidP="00137B92">
      <w:pPr>
        <w:pStyle w:val="B2"/>
        <w:rPr>
          <w:noProof/>
        </w:rPr>
      </w:pPr>
      <w:r w:rsidRPr="003C0705">
        <w:rPr>
          <w:lang w:eastAsia="ko-KR"/>
        </w:rPr>
        <w:t>2&gt;</w:t>
      </w:r>
      <w:r w:rsidRPr="003C0705">
        <w:rPr>
          <w:lang w:eastAsia="ko-KR"/>
        </w:rPr>
        <w:tab/>
      </w:r>
      <w:r w:rsidRPr="003C0705">
        <w:rPr>
          <w:noProof/>
        </w:rPr>
        <w:t>if the Short DRX cycle is configured:</w:t>
      </w:r>
    </w:p>
    <w:p w14:paraId="49BB8290" w14:textId="77777777" w:rsidR="00137B92" w:rsidRPr="003C0705" w:rsidRDefault="00137B92" w:rsidP="00137B92">
      <w:pPr>
        <w:pStyle w:val="B3"/>
        <w:rPr>
          <w:noProof/>
        </w:rPr>
      </w:pPr>
      <w:r w:rsidRPr="003C0705">
        <w:rPr>
          <w:noProof/>
        </w:rPr>
        <w:t>3&gt;</w:t>
      </w:r>
      <w:r w:rsidRPr="003C0705">
        <w:rPr>
          <w:noProof/>
        </w:rPr>
        <w:tab/>
        <w:t xml:space="preserve">start or restart </w:t>
      </w:r>
      <w:r w:rsidRPr="003C0705">
        <w:rPr>
          <w:i/>
          <w:noProof/>
        </w:rPr>
        <w:t>drx-ShortCycle</w:t>
      </w:r>
      <w:r w:rsidRPr="003C0705">
        <w:rPr>
          <w:i/>
          <w:noProof/>
          <w:lang w:eastAsia="ko-KR"/>
        </w:rPr>
        <w:t>Timer</w:t>
      </w:r>
      <w:r w:rsidRPr="003C0705">
        <w:rPr>
          <w:noProof/>
          <w:lang w:eastAsia="ko-KR"/>
        </w:rPr>
        <w:t xml:space="preserve"> </w:t>
      </w:r>
      <w:r w:rsidRPr="003C0705">
        <w:rPr>
          <w:lang w:eastAsia="ko-KR"/>
        </w:rPr>
        <w:t xml:space="preserve">for each DRX group </w:t>
      </w:r>
      <w:r w:rsidRPr="003C0705">
        <w:rPr>
          <w:noProof/>
          <w:lang w:eastAsia="ko-KR"/>
        </w:rPr>
        <w:t>in the first symbol after the end of DRX Command MAC CE reception</w:t>
      </w:r>
      <w:r w:rsidRPr="003C0705">
        <w:rPr>
          <w:noProof/>
        </w:rPr>
        <w:t>;</w:t>
      </w:r>
    </w:p>
    <w:p w14:paraId="398CB68A" w14:textId="77777777" w:rsidR="00137B92" w:rsidRPr="003C0705" w:rsidRDefault="00137B92" w:rsidP="00137B92">
      <w:pPr>
        <w:pStyle w:val="B3"/>
        <w:rPr>
          <w:noProof/>
        </w:rPr>
      </w:pPr>
      <w:r w:rsidRPr="003C0705">
        <w:rPr>
          <w:noProof/>
        </w:rPr>
        <w:t>3&gt;</w:t>
      </w:r>
      <w:r w:rsidRPr="003C0705">
        <w:rPr>
          <w:noProof/>
        </w:rPr>
        <w:tab/>
        <w:t xml:space="preserve">use the Short DRX cycle for </w:t>
      </w:r>
      <w:r w:rsidRPr="003C0705">
        <w:rPr>
          <w:lang w:eastAsia="ko-KR"/>
        </w:rPr>
        <w:t xml:space="preserve">each </w:t>
      </w:r>
      <w:r w:rsidRPr="003C0705">
        <w:rPr>
          <w:noProof/>
        </w:rPr>
        <w:t>DRX group.</w:t>
      </w:r>
    </w:p>
    <w:p w14:paraId="66439902" w14:textId="77777777" w:rsidR="00137B92" w:rsidRPr="003C0705" w:rsidRDefault="00137B92" w:rsidP="00137B92">
      <w:pPr>
        <w:pStyle w:val="B2"/>
        <w:rPr>
          <w:noProof/>
        </w:rPr>
      </w:pPr>
      <w:r w:rsidRPr="003C0705">
        <w:rPr>
          <w:noProof/>
        </w:rPr>
        <w:t>2&gt;</w:t>
      </w:r>
      <w:r w:rsidRPr="003C0705">
        <w:rPr>
          <w:noProof/>
        </w:rPr>
        <w:tab/>
        <w:t>else:</w:t>
      </w:r>
    </w:p>
    <w:p w14:paraId="4A51C980" w14:textId="77777777" w:rsidR="00137B92" w:rsidRPr="003C0705" w:rsidRDefault="00137B92" w:rsidP="00137B92">
      <w:pPr>
        <w:pStyle w:val="B3"/>
        <w:rPr>
          <w:noProof/>
        </w:rPr>
      </w:pPr>
      <w:r w:rsidRPr="003C0705">
        <w:rPr>
          <w:noProof/>
        </w:rPr>
        <w:t>3&gt;</w:t>
      </w:r>
      <w:r w:rsidRPr="003C0705">
        <w:rPr>
          <w:noProof/>
        </w:rPr>
        <w:tab/>
        <w:t xml:space="preserve">use the Long DRX cycle for </w:t>
      </w:r>
      <w:r w:rsidRPr="003C0705">
        <w:rPr>
          <w:lang w:eastAsia="ko-KR"/>
        </w:rPr>
        <w:t xml:space="preserve">each </w:t>
      </w:r>
      <w:r w:rsidRPr="003C0705">
        <w:rPr>
          <w:noProof/>
        </w:rPr>
        <w:t>DRX group.</w:t>
      </w:r>
    </w:p>
    <w:p w14:paraId="3EAC234B" w14:textId="77777777" w:rsidR="00137B92" w:rsidRPr="003C0705" w:rsidRDefault="00137B92" w:rsidP="00137B92">
      <w:pPr>
        <w:pStyle w:val="B1"/>
        <w:rPr>
          <w:noProof/>
        </w:rPr>
      </w:pPr>
      <w:r w:rsidRPr="003C0705">
        <w:rPr>
          <w:noProof/>
        </w:rPr>
        <w:t>1&gt;</w:t>
      </w:r>
      <w:r w:rsidRPr="003C0705">
        <w:rPr>
          <w:noProof/>
        </w:rPr>
        <w:tab/>
        <w:t xml:space="preserve">if </w:t>
      </w:r>
      <w:r w:rsidRPr="003C0705">
        <w:rPr>
          <w:i/>
          <w:noProof/>
        </w:rPr>
        <w:t>drx-ShortCycle</w:t>
      </w:r>
      <w:r w:rsidRPr="003C0705">
        <w:rPr>
          <w:i/>
          <w:noProof/>
          <w:lang w:eastAsia="ko-KR"/>
        </w:rPr>
        <w:t>Timer</w:t>
      </w:r>
      <w:r w:rsidRPr="003C0705">
        <w:rPr>
          <w:noProof/>
        </w:rPr>
        <w:t xml:space="preserve"> </w:t>
      </w:r>
      <w:r w:rsidRPr="003C0705">
        <w:rPr>
          <w:lang w:eastAsia="ko-KR"/>
        </w:rPr>
        <w:t xml:space="preserve">for a DRX group </w:t>
      </w:r>
      <w:r w:rsidRPr="003C0705">
        <w:rPr>
          <w:noProof/>
        </w:rPr>
        <w:t>expires:</w:t>
      </w:r>
    </w:p>
    <w:p w14:paraId="6CD2CE62" w14:textId="77777777" w:rsidR="00137B92" w:rsidRPr="003C0705" w:rsidRDefault="00137B92" w:rsidP="00137B92">
      <w:pPr>
        <w:pStyle w:val="B2"/>
        <w:rPr>
          <w:noProof/>
        </w:rPr>
      </w:pPr>
      <w:r w:rsidRPr="003C0705">
        <w:rPr>
          <w:noProof/>
        </w:rPr>
        <w:t>2&gt;</w:t>
      </w:r>
      <w:r w:rsidRPr="003C0705">
        <w:rPr>
          <w:noProof/>
        </w:rPr>
        <w:tab/>
        <w:t>use the Long DRX</w:t>
      </w:r>
      <w:r w:rsidRPr="003C0705">
        <w:rPr>
          <w:lang w:eastAsia="ko-KR"/>
        </w:rPr>
        <w:t xml:space="preserve"> cycle for this DRX group</w:t>
      </w:r>
      <w:r w:rsidRPr="003C0705">
        <w:rPr>
          <w:noProof/>
        </w:rPr>
        <w:t>.</w:t>
      </w:r>
    </w:p>
    <w:p w14:paraId="6E447325" w14:textId="77777777" w:rsidR="00137B92" w:rsidRPr="003C0705" w:rsidRDefault="00137B92" w:rsidP="00137B92">
      <w:pPr>
        <w:pStyle w:val="B1"/>
      </w:pPr>
      <w:r w:rsidRPr="003C0705">
        <w:rPr>
          <w:lang w:eastAsia="ko-KR"/>
        </w:rPr>
        <w:t>1&gt;</w:t>
      </w:r>
      <w:r w:rsidRPr="003C0705">
        <w:tab/>
        <w:t xml:space="preserve">if a Long DRX Command MAC </w:t>
      </w:r>
      <w:r w:rsidRPr="003C0705">
        <w:rPr>
          <w:lang w:eastAsia="ko-KR"/>
        </w:rPr>
        <w:t>CE</w:t>
      </w:r>
      <w:r w:rsidRPr="003C0705">
        <w:t xml:space="preserve"> is received:</w:t>
      </w:r>
    </w:p>
    <w:p w14:paraId="530241DC" w14:textId="77777777" w:rsidR="00137B92" w:rsidRPr="003C0705" w:rsidRDefault="00137B92" w:rsidP="00137B92">
      <w:pPr>
        <w:pStyle w:val="B2"/>
        <w:rPr>
          <w:noProof/>
        </w:rPr>
      </w:pPr>
      <w:r w:rsidRPr="003C0705">
        <w:rPr>
          <w:noProof/>
          <w:lang w:eastAsia="ko-KR"/>
        </w:rPr>
        <w:t>2&gt;</w:t>
      </w:r>
      <w:r w:rsidRPr="003C0705">
        <w:rPr>
          <w:noProof/>
        </w:rPr>
        <w:tab/>
        <w:t xml:space="preserve">stop </w:t>
      </w:r>
      <w:r w:rsidRPr="003C0705">
        <w:rPr>
          <w:i/>
          <w:noProof/>
        </w:rPr>
        <w:t>drx-ShortCycleTimer</w:t>
      </w:r>
      <w:r w:rsidRPr="003C0705">
        <w:rPr>
          <w:noProof/>
        </w:rPr>
        <w:t xml:space="preserve"> for each DRX group;</w:t>
      </w:r>
    </w:p>
    <w:p w14:paraId="18A572A9" w14:textId="77777777" w:rsidR="00137B92" w:rsidRPr="003C0705" w:rsidRDefault="00137B92" w:rsidP="00137B92">
      <w:pPr>
        <w:pStyle w:val="B2"/>
        <w:rPr>
          <w:noProof/>
        </w:rPr>
      </w:pPr>
      <w:r w:rsidRPr="003C0705">
        <w:rPr>
          <w:noProof/>
          <w:lang w:eastAsia="ko-KR"/>
        </w:rPr>
        <w:t>2&gt;</w:t>
      </w:r>
      <w:r w:rsidRPr="003C0705">
        <w:rPr>
          <w:noProof/>
        </w:rPr>
        <w:tab/>
        <w:t>use the Long DRX cycle for each DRX group.</w:t>
      </w:r>
    </w:p>
    <w:p w14:paraId="1E2C79CA" w14:textId="77777777" w:rsidR="00137B92" w:rsidRPr="003C0705" w:rsidRDefault="00137B92" w:rsidP="00137B92">
      <w:pPr>
        <w:pStyle w:val="B1"/>
        <w:rPr>
          <w:noProof/>
        </w:rPr>
      </w:pPr>
      <w:r w:rsidRPr="003C0705">
        <w:rPr>
          <w:noProof/>
        </w:rPr>
        <w:t>1&gt;</w:t>
      </w:r>
      <w:r w:rsidRPr="003C0705">
        <w:rPr>
          <w:noProof/>
        </w:rPr>
        <w:tab/>
        <w:t>if the Short DRX cycle is used</w:t>
      </w:r>
      <w:r w:rsidRPr="003C0705">
        <w:t xml:space="preserve"> for a DRX group</w:t>
      </w:r>
      <w:r w:rsidRPr="003C0705">
        <w:rPr>
          <w:noProof/>
        </w:rPr>
        <w:t>, and</w:t>
      </w:r>
      <w:r w:rsidRPr="003C0705">
        <w:rPr>
          <w:noProof/>
          <w:lang w:eastAsia="ko-KR"/>
        </w:rPr>
        <w:t xml:space="preserve"> </w:t>
      </w:r>
      <w:r w:rsidRPr="003C0705">
        <w:rPr>
          <w:noProof/>
        </w:rPr>
        <w:t>[(SFN × 10) + subframe number] modulo (</w:t>
      </w:r>
      <w:r w:rsidRPr="003C0705">
        <w:rPr>
          <w:i/>
          <w:noProof/>
        </w:rPr>
        <w:t>drx-ShortCycle</w:t>
      </w:r>
      <w:r w:rsidRPr="003C0705">
        <w:rPr>
          <w:noProof/>
        </w:rPr>
        <w:t>) = (</w:t>
      </w:r>
      <w:r w:rsidRPr="003C0705">
        <w:rPr>
          <w:i/>
          <w:noProof/>
        </w:rPr>
        <w:t>drx-StartOffset</w:t>
      </w:r>
      <w:r w:rsidRPr="003C0705">
        <w:rPr>
          <w:noProof/>
        </w:rPr>
        <w:t>) modulo (</w:t>
      </w:r>
      <w:r w:rsidRPr="003C0705">
        <w:rPr>
          <w:i/>
          <w:noProof/>
        </w:rPr>
        <w:t>drx-ShortCycle</w:t>
      </w:r>
      <w:r w:rsidRPr="003C0705">
        <w:rPr>
          <w:noProof/>
        </w:rPr>
        <w:t>):</w:t>
      </w:r>
    </w:p>
    <w:p w14:paraId="2B48FD4C" w14:textId="77777777" w:rsidR="00137B92" w:rsidRPr="003C0705" w:rsidRDefault="00137B92" w:rsidP="00137B92">
      <w:pPr>
        <w:pStyle w:val="B2"/>
        <w:rPr>
          <w:noProof/>
        </w:rPr>
      </w:pPr>
      <w:r w:rsidRPr="003C0705">
        <w:rPr>
          <w:noProof/>
          <w:lang w:eastAsia="ko-KR"/>
        </w:rPr>
        <w:t>2&gt;</w:t>
      </w:r>
      <w:r w:rsidRPr="003C0705">
        <w:rPr>
          <w:noProof/>
        </w:rPr>
        <w:tab/>
        <w:t xml:space="preserve">start </w:t>
      </w:r>
      <w:r w:rsidRPr="003C0705">
        <w:rPr>
          <w:i/>
          <w:noProof/>
        </w:rPr>
        <w:t>drx-onDurationTimer</w:t>
      </w:r>
      <w:r w:rsidRPr="003C0705">
        <w:rPr>
          <w:noProof/>
          <w:lang w:eastAsia="ko-KR"/>
        </w:rPr>
        <w:t xml:space="preserve"> </w:t>
      </w:r>
      <w:r w:rsidRPr="003C0705">
        <w:t>for this DRX group</w:t>
      </w:r>
      <w:r w:rsidRPr="003C0705">
        <w:rPr>
          <w:noProof/>
          <w:lang w:eastAsia="ko-KR"/>
        </w:rPr>
        <w:t xml:space="preserve"> after </w:t>
      </w:r>
      <w:r w:rsidRPr="003C0705">
        <w:rPr>
          <w:i/>
          <w:noProof/>
          <w:lang w:eastAsia="ko-KR"/>
        </w:rPr>
        <w:t>drx-SlotOffset</w:t>
      </w:r>
      <w:r w:rsidRPr="003C0705">
        <w:rPr>
          <w:noProof/>
          <w:lang w:eastAsia="ko-KR"/>
        </w:rPr>
        <w:t xml:space="preserve"> from the beginning of the subframe.</w:t>
      </w:r>
    </w:p>
    <w:p w14:paraId="2A2A07F4" w14:textId="77777777" w:rsidR="00137B92" w:rsidRPr="003C0705" w:rsidRDefault="00137B92" w:rsidP="00137B92">
      <w:pPr>
        <w:pStyle w:val="B1"/>
        <w:rPr>
          <w:noProof/>
          <w:lang w:eastAsia="ko-KR"/>
        </w:rPr>
      </w:pPr>
      <w:r w:rsidRPr="003C0705">
        <w:rPr>
          <w:noProof/>
        </w:rPr>
        <w:t>1&gt;</w:t>
      </w:r>
      <w:r w:rsidRPr="003C0705">
        <w:rPr>
          <w:noProof/>
        </w:rPr>
        <w:tab/>
        <w:t>if the Long DRX cycle is used</w:t>
      </w:r>
      <w:r w:rsidRPr="003C0705">
        <w:t xml:space="preserve"> for a DRX group</w:t>
      </w:r>
      <w:r w:rsidRPr="003C0705">
        <w:rPr>
          <w:noProof/>
        </w:rPr>
        <w:t>, and</w:t>
      </w:r>
      <w:r w:rsidRPr="003C0705">
        <w:rPr>
          <w:noProof/>
          <w:lang w:eastAsia="ko-KR"/>
        </w:rPr>
        <w:t xml:space="preserve"> [(SFN × 10) + subframe number] modulo (</w:t>
      </w:r>
      <w:r w:rsidRPr="003C0705">
        <w:rPr>
          <w:i/>
          <w:noProof/>
          <w:lang w:eastAsia="ko-KR"/>
        </w:rPr>
        <w:t>drx-LongCycle</w:t>
      </w:r>
      <w:r w:rsidRPr="003C0705">
        <w:rPr>
          <w:noProof/>
          <w:lang w:eastAsia="ko-KR"/>
        </w:rPr>
        <w:t xml:space="preserve">) = </w:t>
      </w:r>
      <w:r w:rsidRPr="003C0705">
        <w:rPr>
          <w:i/>
          <w:noProof/>
          <w:lang w:eastAsia="ko-KR"/>
        </w:rPr>
        <w:t>drx-StartOffset</w:t>
      </w:r>
      <w:r w:rsidRPr="003C0705">
        <w:rPr>
          <w:noProof/>
          <w:lang w:eastAsia="ko-KR"/>
        </w:rPr>
        <w:t>:</w:t>
      </w:r>
    </w:p>
    <w:p w14:paraId="297FF016" w14:textId="77777777" w:rsidR="00137B92" w:rsidRPr="003C0705" w:rsidRDefault="00137B92" w:rsidP="00137B92">
      <w:pPr>
        <w:pStyle w:val="B2"/>
        <w:rPr>
          <w:noProof/>
        </w:rPr>
      </w:pPr>
      <w:r w:rsidRPr="003C0705">
        <w:rPr>
          <w:noProof/>
          <w:lang w:eastAsia="ko-KR"/>
        </w:rPr>
        <w:t>2&gt;</w:t>
      </w:r>
      <w:r w:rsidRPr="003C0705">
        <w:rPr>
          <w:noProof/>
        </w:rPr>
        <w:tab/>
        <w:t>if DCP monitoring is configured for the active DL BWP as specified in TS 38.213 [6], clause 10.3:</w:t>
      </w:r>
    </w:p>
    <w:p w14:paraId="2C2A4AAB" w14:textId="77777777" w:rsidR="00137B92" w:rsidRPr="003C0705" w:rsidRDefault="00137B92" w:rsidP="00137B92">
      <w:pPr>
        <w:pStyle w:val="B3"/>
        <w:rPr>
          <w:noProof/>
        </w:rPr>
      </w:pPr>
      <w:r w:rsidRPr="003C0705">
        <w:rPr>
          <w:noProof/>
          <w:lang w:eastAsia="ko-KR"/>
        </w:rPr>
        <w:t>3&gt;</w:t>
      </w:r>
      <w:r w:rsidRPr="003C0705">
        <w:rPr>
          <w:noProof/>
        </w:rPr>
        <w:tab/>
        <w:t xml:space="preserve">if </w:t>
      </w:r>
      <w:r w:rsidRPr="003C0705">
        <w:rPr>
          <w:noProof/>
          <w:lang w:eastAsia="zh-CN"/>
        </w:rPr>
        <w:t>DCP</w:t>
      </w:r>
      <w:r w:rsidRPr="003C0705">
        <w:rPr>
          <w:noProof/>
        </w:rPr>
        <w:t xml:space="preserve"> indication associated with the current DRX cycle received from lower layer indicated to start </w:t>
      </w:r>
      <w:r w:rsidRPr="003C0705">
        <w:rPr>
          <w:i/>
          <w:noProof/>
        </w:rPr>
        <w:t>drx-onDurationTimer</w:t>
      </w:r>
      <w:r w:rsidRPr="003C0705">
        <w:rPr>
          <w:noProof/>
        </w:rPr>
        <w:t>, as specified in TS 38.213 [6]; or</w:t>
      </w:r>
    </w:p>
    <w:p w14:paraId="6D7F5151" w14:textId="77777777" w:rsidR="00137B92" w:rsidRPr="003C0705" w:rsidRDefault="00137B92" w:rsidP="00137B92">
      <w:pPr>
        <w:pStyle w:val="B3"/>
        <w:rPr>
          <w:noProof/>
        </w:rPr>
      </w:pPr>
      <w:r w:rsidRPr="003C0705">
        <w:rPr>
          <w:noProof/>
          <w:lang w:eastAsia="ko-KR"/>
        </w:rPr>
        <w:t>3&gt;</w:t>
      </w:r>
      <w:r w:rsidRPr="003C0705">
        <w:rPr>
          <w:noProof/>
        </w:rPr>
        <w:tab/>
        <w:t>if all DCP occasion(s) in time domain, as specified in TS 38.213 [6], associated with the current DRX cycle occurred in Active Time considering grants/assignments/DRX Command MAC CE/Long DRX Command MAC CE received and Scheduling Request sent until 4 ms prior to start of the last DCP occasion,</w:t>
      </w:r>
      <w:r w:rsidRPr="003C0705">
        <w:rPr>
          <w:lang w:eastAsia="ko-KR"/>
        </w:rPr>
        <w:t xml:space="preserve"> or during a measurement gap, or when the MAC entity monitors for a PDCCH transmission on the search space indicated by </w:t>
      </w:r>
      <w:proofErr w:type="spellStart"/>
      <w:r w:rsidRPr="003C0705">
        <w:rPr>
          <w:i/>
          <w:lang w:eastAsia="ko-KR"/>
        </w:rPr>
        <w:t>recoverySearchSpaceId</w:t>
      </w:r>
      <w:proofErr w:type="spellEnd"/>
      <w:r w:rsidRPr="003C0705">
        <w:rPr>
          <w:lang w:eastAsia="ko-KR"/>
        </w:rPr>
        <w:t xml:space="preserve"> of the </w:t>
      </w:r>
      <w:proofErr w:type="spellStart"/>
      <w:r w:rsidRPr="003C0705">
        <w:rPr>
          <w:lang w:eastAsia="ko-KR"/>
        </w:rPr>
        <w:t>SpCell</w:t>
      </w:r>
      <w:proofErr w:type="spellEnd"/>
      <w:r w:rsidRPr="003C0705">
        <w:rPr>
          <w:lang w:eastAsia="ko-KR"/>
        </w:rPr>
        <w:t xml:space="preserve"> identified by the C-RNTI while the </w:t>
      </w:r>
      <w:proofErr w:type="spellStart"/>
      <w:r w:rsidRPr="003C0705">
        <w:rPr>
          <w:i/>
          <w:lang w:eastAsia="ko-KR"/>
        </w:rPr>
        <w:t>ra-ResponseWindow</w:t>
      </w:r>
      <w:proofErr w:type="spellEnd"/>
      <w:r w:rsidRPr="003C0705">
        <w:rPr>
          <w:lang w:eastAsia="ko-KR"/>
        </w:rPr>
        <w:t xml:space="preserve"> is running (as specified in clause 5.1.4)</w:t>
      </w:r>
      <w:r w:rsidRPr="003C0705">
        <w:rPr>
          <w:noProof/>
        </w:rPr>
        <w:t>; or</w:t>
      </w:r>
    </w:p>
    <w:p w14:paraId="485F9067" w14:textId="77777777" w:rsidR="00137B92" w:rsidRPr="003C0705" w:rsidRDefault="00137B92" w:rsidP="00137B92">
      <w:pPr>
        <w:pStyle w:val="B3"/>
        <w:rPr>
          <w:noProof/>
        </w:rPr>
      </w:pPr>
      <w:r w:rsidRPr="003C0705">
        <w:rPr>
          <w:noProof/>
          <w:lang w:eastAsia="ko-KR"/>
        </w:rPr>
        <w:t>3&gt;</w:t>
      </w:r>
      <w:r w:rsidRPr="003C0705">
        <w:rPr>
          <w:noProof/>
        </w:rPr>
        <w:tab/>
        <w:t xml:space="preserve">if </w:t>
      </w:r>
      <w:r w:rsidRPr="003C0705">
        <w:rPr>
          <w:i/>
          <w:noProof/>
        </w:rPr>
        <w:t>ps-Wakeup</w:t>
      </w:r>
      <w:r w:rsidRPr="003C0705">
        <w:rPr>
          <w:noProof/>
        </w:rPr>
        <w:t xml:space="preserve"> is configured with value </w:t>
      </w:r>
      <w:r w:rsidRPr="003C0705">
        <w:rPr>
          <w:i/>
          <w:noProof/>
        </w:rPr>
        <w:t>true</w:t>
      </w:r>
      <w:r w:rsidRPr="003C0705">
        <w:rPr>
          <w:noProof/>
        </w:rPr>
        <w:t xml:space="preserve"> and DCP indication associated with the current DRX cycle has not been received from lower layers:</w:t>
      </w:r>
    </w:p>
    <w:p w14:paraId="1533A28D" w14:textId="77777777" w:rsidR="00137B92" w:rsidRPr="003C0705" w:rsidRDefault="00137B92" w:rsidP="00137B92">
      <w:pPr>
        <w:pStyle w:val="B4"/>
        <w:rPr>
          <w:noProof/>
          <w:lang w:eastAsia="ko-KR"/>
        </w:rPr>
      </w:pPr>
      <w:r w:rsidRPr="003C0705">
        <w:rPr>
          <w:noProof/>
          <w:lang w:eastAsia="ko-KR"/>
        </w:rPr>
        <w:t>4&gt;</w:t>
      </w:r>
      <w:r w:rsidRPr="003C0705">
        <w:rPr>
          <w:noProof/>
        </w:rPr>
        <w:tab/>
        <w:t xml:space="preserve">start </w:t>
      </w:r>
      <w:r w:rsidRPr="003C0705">
        <w:rPr>
          <w:i/>
          <w:noProof/>
        </w:rPr>
        <w:t>drx-onDurationTimer</w:t>
      </w:r>
      <w:r w:rsidRPr="003C0705">
        <w:rPr>
          <w:noProof/>
          <w:lang w:eastAsia="ko-KR"/>
        </w:rPr>
        <w:t xml:space="preserve"> after </w:t>
      </w:r>
      <w:r w:rsidRPr="003C0705">
        <w:rPr>
          <w:i/>
          <w:noProof/>
          <w:lang w:eastAsia="ko-KR"/>
        </w:rPr>
        <w:t>drx-SlotOffset</w:t>
      </w:r>
      <w:r w:rsidRPr="003C0705">
        <w:rPr>
          <w:noProof/>
          <w:lang w:eastAsia="ko-KR"/>
        </w:rPr>
        <w:t xml:space="preserve"> from the beginning of the subframe.</w:t>
      </w:r>
    </w:p>
    <w:p w14:paraId="78EFBA9C" w14:textId="77777777" w:rsidR="00137B92" w:rsidRPr="003C0705" w:rsidRDefault="00137B92" w:rsidP="00137B92">
      <w:pPr>
        <w:pStyle w:val="B2"/>
        <w:rPr>
          <w:noProof/>
          <w:lang w:eastAsia="ko-KR"/>
        </w:rPr>
      </w:pPr>
      <w:r w:rsidRPr="003C0705">
        <w:rPr>
          <w:noProof/>
          <w:lang w:eastAsia="ko-KR"/>
        </w:rPr>
        <w:t>2&gt;</w:t>
      </w:r>
      <w:r w:rsidRPr="003C0705">
        <w:rPr>
          <w:noProof/>
        </w:rPr>
        <w:tab/>
        <w:t>else:</w:t>
      </w:r>
    </w:p>
    <w:p w14:paraId="1FD6E623" w14:textId="77777777" w:rsidR="00137B92" w:rsidRPr="003C0705" w:rsidRDefault="00137B92" w:rsidP="00137B92">
      <w:pPr>
        <w:pStyle w:val="B3"/>
        <w:rPr>
          <w:noProof/>
          <w:lang w:eastAsia="ko-KR"/>
        </w:rPr>
      </w:pPr>
      <w:r w:rsidRPr="003C0705">
        <w:rPr>
          <w:noProof/>
          <w:lang w:eastAsia="ko-KR"/>
        </w:rPr>
        <w:t>3&gt;</w:t>
      </w:r>
      <w:r w:rsidRPr="003C0705">
        <w:rPr>
          <w:noProof/>
        </w:rPr>
        <w:tab/>
        <w:t xml:space="preserve">start </w:t>
      </w:r>
      <w:r w:rsidRPr="003C0705">
        <w:rPr>
          <w:i/>
          <w:noProof/>
        </w:rPr>
        <w:t>drx-onDurationTimer</w:t>
      </w:r>
      <w:r w:rsidRPr="003C0705">
        <w:rPr>
          <w:noProof/>
          <w:lang w:eastAsia="ko-KR"/>
        </w:rPr>
        <w:t xml:space="preserve"> for this DRX group after </w:t>
      </w:r>
      <w:r w:rsidRPr="003C0705">
        <w:rPr>
          <w:i/>
          <w:noProof/>
          <w:lang w:eastAsia="ko-KR"/>
        </w:rPr>
        <w:t>drx-SlotOffset</w:t>
      </w:r>
      <w:r w:rsidRPr="003C0705">
        <w:rPr>
          <w:noProof/>
          <w:lang w:eastAsia="ko-KR"/>
        </w:rPr>
        <w:t xml:space="preserve"> from the beginning of the subframe.</w:t>
      </w:r>
    </w:p>
    <w:p w14:paraId="1247A31C" w14:textId="77777777" w:rsidR="00137B92" w:rsidRPr="003C0705" w:rsidRDefault="00137B92" w:rsidP="00137B92">
      <w:pPr>
        <w:pStyle w:val="NO"/>
        <w:rPr>
          <w:rFonts w:eastAsiaTheme="minorEastAsia"/>
        </w:rPr>
      </w:pPr>
      <w:r w:rsidRPr="003C0705">
        <w:rPr>
          <w:rFonts w:eastAsiaTheme="minorEastAsia"/>
        </w:rPr>
        <w:t>NOTE</w:t>
      </w:r>
      <w:r w:rsidRPr="003C0705">
        <w:rPr>
          <w:noProof/>
        </w:rPr>
        <w:t xml:space="preserve"> 2</w:t>
      </w:r>
      <w:r w:rsidRPr="003C0705">
        <w:rPr>
          <w:rFonts w:eastAsiaTheme="minorEastAsia"/>
        </w:rPr>
        <w:t>:</w:t>
      </w:r>
      <w:r w:rsidRPr="003C0705">
        <w:rPr>
          <w:rFonts w:eastAsiaTheme="minorEastAsia"/>
        </w:rPr>
        <w:tab/>
        <w:t xml:space="preserve">In case of unaligned SFN across carriers in a cell group, the SFN of the </w:t>
      </w:r>
      <w:proofErr w:type="spellStart"/>
      <w:r w:rsidRPr="003C0705">
        <w:rPr>
          <w:rFonts w:eastAsiaTheme="minorEastAsia"/>
        </w:rPr>
        <w:t>SpCell</w:t>
      </w:r>
      <w:proofErr w:type="spellEnd"/>
      <w:r w:rsidRPr="003C0705">
        <w:rPr>
          <w:rFonts w:eastAsiaTheme="minorEastAsia"/>
        </w:rPr>
        <w:t xml:space="preserve"> is used to calculate the DRX duration.</w:t>
      </w:r>
    </w:p>
    <w:p w14:paraId="61492D34" w14:textId="77777777" w:rsidR="00137B92" w:rsidRPr="003C0705" w:rsidRDefault="00137B92" w:rsidP="00137B92">
      <w:pPr>
        <w:pStyle w:val="B1"/>
        <w:rPr>
          <w:noProof/>
        </w:rPr>
      </w:pPr>
      <w:r w:rsidRPr="003C0705">
        <w:rPr>
          <w:noProof/>
        </w:rPr>
        <w:t>1&gt;</w:t>
      </w:r>
      <w:r w:rsidRPr="003C0705">
        <w:rPr>
          <w:noProof/>
        </w:rPr>
        <w:tab/>
        <w:t xml:space="preserve">if </w:t>
      </w:r>
      <w:r w:rsidRPr="003C0705">
        <w:rPr>
          <w:noProof/>
          <w:lang w:eastAsia="ko-KR"/>
        </w:rPr>
        <w:t>a DRX group is in</w:t>
      </w:r>
      <w:r w:rsidRPr="003C0705">
        <w:rPr>
          <w:noProof/>
        </w:rPr>
        <w:t xml:space="preserve"> Active Time:</w:t>
      </w:r>
    </w:p>
    <w:p w14:paraId="4F582165" w14:textId="77777777" w:rsidR="00137B92" w:rsidRPr="003C0705" w:rsidRDefault="00137B92" w:rsidP="00137B92">
      <w:pPr>
        <w:pStyle w:val="B2"/>
        <w:rPr>
          <w:noProof/>
        </w:rPr>
      </w:pPr>
      <w:r w:rsidRPr="003C0705">
        <w:rPr>
          <w:noProof/>
        </w:rPr>
        <w:t>2&gt;</w:t>
      </w:r>
      <w:r w:rsidRPr="003C0705">
        <w:rPr>
          <w:noProof/>
        </w:rPr>
        <w:tab/>
        <w:t>monitor the PDCCH on the Serving Cells in this DRX group as specified in TS 38.213 [6];</w:t>
      </w:r>
    </w:p>
    <w:p w14:paraId="0306030D" w14:textId="77777777" w:rsidR="00137B92" w:rsidRPr="003C0705" w:rsidRDefault="00137B92" w:rsidP="00137B92">
      <w:pPr>
        <w:pStyle w:val="B2"/>
        <w:rPr>
          <w:noProof/>
          <w:lang w:eastAsia="ko-KR"/>
        </w:rPr>
      </w:pPr>
      <w:r w:rsidRPr="003C0705">
        <w:rPr>
          <w:noProof/>
          <w:lang w:eastAsia="ko-KR"/>
        </w:rPr>
        <w:lastRenderedPageBreak/>
        <w:t>2&gt;</w:t>
      </w:r>
      <w:r w:rsidRPr="003C0705">
        <w:rPr>
          <w:noProof/>
        </w:rPr>
        <w:tab/>
        <w:t>if the PDCCH indicates a DL transmission:</w:t>
      </w:r>
    </w:p>
    <w:p w14:paraId="18AFB7A8" w14:textId="77777777" w:rsidR="00137B92" w:rsidRPr="003C0705" w:rsidRDefault="00137B92" w:rsidP="00137B92">
      <w:pPr>
        <w:pStyle w:val="B3"/>
        <w:rPr>
          <w:noProof/>
          <w:lang w:eastAsia="ko-KR"/>
        </w:rPr>
      </w:pPr>
      <w:r w:rsidRPr="003C0705">
        <w:rPr>
          <w:noProof/>
          <w:lang w:eastAsia="ko-KR"/>
        </w:rPr>
        <w:t>3&gt;</w:t>
      </w:r>
      <w:r w:rsidRPr="003C0705">
        <w:rPr>
          <w:noProof/>
          <w:lang w:eastAsia="ko-KR"/>
        </w:rPr>
        <w:tab/>
      </w:r>
      <w:r w:rsidRPr="003C0705">
        <w:rPr>
          <w:noProof/>
        </w:rPr>
        <w:t xml:space="preserve">start the </w:t>
      </w:r>
      <w:proofErr w:type="spellStart"/>
      <w:r w:rsidRPr="003C0705">
        <w:rPr>
          <w:i/>
          <w:lang w:eastAsia="ko-KR"/>
        </w:rPr>
        <w:t>drx</w:t>
      </w:r>
      <w:proofErr w:type="spellEnd"/>
      <w:r w:rsidRPr="003C0705">
        <w:rPr>
          <w:i/>
          <w:lang w:eastAsia="ko-KR"/>
        </w:rPr>
        <w:t>-HARQ-RTT-</w:t>
      </w:r>
      <w:proofErr w:type="spellStart"/>
      <w:r w:rsidRPr="003C0705">
        <w:rPr>
          <w:i/>
          <w:lang w:eastAsia="ko-KR"/>
        </w:rPr>
        <w:t>TimerDL</w:t>
      </w:r>
      <w:proofErr w:type="spellEnd"/>
      <w:r w:rsidRPr="003C0705">
        <w:rPr>
          <w:noProof/>
        </w:rPr>
        <w:t xml:space="preserve"> for the corresponding HARQ process</w:t>
      </w:r>
      <w:r w:rsidRPr="003C0705">
        <w:rPr>
          <w:noProof/>
          <w:lang w:eastAsia="ko-KR"/>
        </w:rPr>
        <w:t xml:space="preserve"> in the first symbol after</w:t>
      </w:r>
      <w:r w:rsidRPr="003C0705">
        <w:t xml:space="preserve"> </w:t>
      </w:r>
      <w:r w:rsidRPr="003C0705">
        <w:rPr>
          <w:noProof/>
          <w:lang w:eastAsia="ko-KR"/>
        </w:rPr>
        <w:t>the end of the corresponding transmission carrying the DL HARQ feedback;</w:t>
      </w:r>
    </w:p>
    <w:p w14:paraId="282568C6" w14:textId="77777777" w:rsidR="00137B92" w:rsidRPr="003C0705" w:rsidRDefault="00137B92" w:rsidP="00137B92">
      <w:pPr>
        <w:pStyle w:val="NO"/>
        <w:rPr>
          <w:noProof/>
        </w:rPr>
      </w:pPr>
      <w:r w:rsidRPr="003C0705">
        <w:rPr>
          <w:noProof/>
        </w:rPr>
        <w:t>NOTE 3:</w:t>
      </w:r>
      <w:r w:rsidRPr="003C0705">
        <w:rPr>
          <w:noProof/>
        </w:rPr>
        <w:tab/>
        <w:t xml:space="preserve">When HARQ feedback is postponed by </w:t>
      </w:r>
      <w:r w:rsidRPr="003C0705">
        <w:t>PDSCH-to-</w:t>
      </w:r>
      <w:proofErr w:type="spellStart"/>
      <w:r w:rsidRPr="003C0705">
        <w:t>HARQ_feedback</w:t>
      </w:r>
      <w:proofErr w:type="spellEnd"/>
      <w:r w:rsidRPr="003C0705">
        <w:t xml:space="preserve"> timing</w:t>
      </w:r>
      <w:r w:rsidRPr="003C0705">
        <w:rPr>
          <w:noProof/>
          <w:lang w:eastAsia="ko-KR"/>
        </w:rPr>
        <w:t xml:space="preserve"> indicating a </w:t>
      </w:r>
      <w:r w:rsidRPr="003C0705">
        <w:rPr>
          <w:noProof/>
        </w:rPr>
        <w:t>non-numerical k1 value, as specified in TS 38.213 [6], the corresponding transmission opportunity to send the DL HARQ feedback is indicated in a later PDCCH requesting the HARQ-ACK feedback.</w:t>
      </w:r>
    </w:p>
    <w:p w14:paraId="3E313C03" w14:textId="77777777" w:rsidR="00137B92" w:rsidRPr="003C0705" w:rsidRDefault="00137B92" w:rsidP="00137B92">
      <w:pPr>
        <w:pStyle w:val="B3"/>
        <w:rPr>
          <w:noProof/>
          <w:lang w:eastAsia="ko-KR"/>
        </w:rPr>
      </w:pPr>
      <w:r w:rsidRPr="003C0705">
        <w:rPr>
          <w:noProof/>
          <w:lang w:eastAsia="ko-KR"/>
        </w:rPr>
        <w:t>3&gt;</w:t>
      </w:r>
      <w:r w:rsidRPr="003C0705">
        <w:rPr>
          <w:noProof/>
          <w:lang w:eastAsia="ko-KR"/>
        </w:rPr>
        <w:tab/>
        <w:t xml:space="preserve">stop the </w:t>
      </w:r>
      <w:r w:rsidRPr="003C0705">
        <w:rPr>
          <w:i/>
          <w:noProof/>
          <w:lang w:eastAsia="ko-KR"/>
        </w:rPr>
        <w:t>drx-RetransmissionTimerDL</w:t>
      </w:r>
      <w:r w:rsidRPr="003C0705">
        <w:rPr>
          <w:noProof/>
          <w:lang w:eastAsia="ko-KR"/>
        </w:rPr>
        <w:t xml:space="preserve"> for the corresponding HARQ process.</w:t>
      </w:r>
    </w:p>
    <w:p w14:paraId="01D80EE5" w14:textId="77777777" w:rsidR="00137B92" w:rsidRPr="003C0705" w:rsidRDefault="00137B92" w:rsidP="00137B92">
      <w:pPr>
        <w:pStyle w:val="B3"/>
        <w:rPr>
          <w:noProof/>
          <w:lang w:eastAsia="ko-KR"/>
        </w:rPr>
      </w:pPr>
      <w:r w:rsidRPr="003C0705">
        <w:rPr>
          <w:noProof/>
          <w:lang w:eastAsia="ko-KR"/>
        </w:rPr>
        <w:t>3&gt;</w:t>
      </w:r>
      <w:r w:rsidRPr="003C0705">
        <w:rPr>
          <w:noProof/>
          <w:lang w:eastAsia="ko-KR"/>
        </w:rPr>
        <w:tab/>
        <w:t xml:space="preserve">if the </w:t>
      </w:r>
      <w:r w:rsidRPr="003C0705">
        <w:t>PDSCH-to-</w:t>
      </w:r>
      <w:proofErr w:type="spellStart"/>
      <w:r w:rsidRPr="003C0705">
        <w:t>HARQ_feedback</w:t>
      </w:r>
      <w:proofErr w:type="spellEnd"/>
      <w:r w:rsidRPr="003C0705">
        <w:t xml:space="preserve"> timing</w:t>
      </w:r>
      <w:r w:rsidRPr="003C0705">
        <w:rPr>
          <w:noProof/>
          <w:lang w:eastAsia="ko-KR"/>
        </w:rPr>
        <w:t xml:space="preserve"> indicate a non-numerical k1 value as specified in TS 38.213 [6]:</w:t>
      </w:r>
    </w:p>
    <w:p w14:paraId="58C00576" w14:textId="77777777" w:rsidR="00137B92" w:rsidRPr="003C0705" w:rsidRDefault="00137B92" w:rsidP="00137B92">
      <w:pPr>
        <w:pStyle w:val="B4"/>
        <w:rPr>
          <w:noProof/>
          <w:lang w:eastAsia="ko-KR"/>
        </w:rPr>
      </w:pPr>
      <w:r w:rsidRPr="003C0705">
        <w:rPr>
          <w:noProof/>
          <w:lang w:eastAsia="ko-KR"/>
        </w:rPr>
        <w:t>4&gt;</w:t>
      </w:r>
      <w:r w:rsidRPr="003C0705">
        <w:rPr>
          <w:noProof/>
          <w:lang w:eastAsia="ko-KR"/>
        </w:rPr>
        <w:tab/>
        <w:t xml:space="preserve">start the </w:t>
      </w:r>
      <w:r w:rsidRPr="003C0705">
        <w:rPr>
          <w:i/>
          <w:noProof/>
          <w:lang w:eastAsia="ko-KR"/>
        </w:rPr>
        <w:t>drx-RetransmissionTimerDL</w:t>
      </w:r>
      <w:r w:rsidRPr="003C0705">
        <w:rPr>
          <w:noProof/>
          <w:lang w:eastAsia="ko-KR"/>
        </w:rPr>
        <w:t xml:space="preserve"> in the first symbol after the PDSCH transmission for the corresponding HARQ process.</w:t>
      </w:r>
    </w:p>
    <w:p w14:paraId="599E6865" w14:textId="77777777" w:rsidR="00137B92" w:rsidRPr="003C0705" w:rsidRDefault="00137B92" w:rsidP="00137B92">
      <w:pPr>
        <w:pStyle w:val="B2"/>
        <w:rPr>
          <w:noProof/>
        </w:rPr>
      </w:pPr>
      <w:r w:rsidRPr="003C0705">
        <w:rPr>
          <w:noProof/>
          <w:lang w:eastAsia="ko-KR"/>
        </w:rPr>
        <w:t>2&gt;</w:t>
      </w:r>
      <w:r w:rsidRPr="003C0705">
        <w:rPr>
          <w:noProof/>
        </w:rPr>
        <w:tab/>
        <w:t xml:space="preserve">if the PDCCH </w:t>
      </w:r>
      <w:r w:rsidRPr="003C0705">
        <w:rPr>
          <w:rFonts w:eastAsia="SimSun"/>
          <w:noProof/>
        </w:rPr>
        <w:t>indicates</w:t>
      </w:r>
      <w:r w:rsidRPr="003C0705">
        <w:rPr>
          <w:noProof/>
        </w:rPr>
        <w:t xml:space="preserve"> a UL transmission:</w:t>
      </w:r>
    </w:p>
    <w:p w14:paraId="2D17C415" w14:textId="77777777" w:rsidR="00137B92" w:rsidRPr="003C0705" w:rsidRDefault="00137B92" w:rsidP="00137B92">
      <w:pPr>
        <w:pStyle w:val="B3"/>
        <w:rPr>
          <w:noProof/>
        </w:rPr>
      </w:pPr>
      <w:r w:rsidRPr="003C0705">
        <w:rPr>
          <w:noProof/>
          <w:lang w:eastAsia="ko-KR"/>
        </w:rPr>
        <w:t>3&gt;</w:t>
      </w:r>
      <w:r w:rsidRPr="003C0705">
        <w:rPr>
          <w:noProof/>
        </w:rPr>
        <w:tab/>
        <w:t xml:space="preserve">start the </w:t>
      </w:r>
      <w:proofErr w:type="spellStart"/>
      <w:r w:rsidRPr="003C0705">
        <w:rPr>
          <w:i/>
          <w:lang w:eastAsia="ko-KR"/>
        </w:rPr>
        <w:t>drx</w:t>
      </w:r>
      <w:proofErr w:type="spellEnd"/>
      <w:r w:rsidRPr="003C0705">
        <w:rPr>
          <w:i/>
          <w:lang w:eastAsia="ko-KR"/>
        </w:rPr>
        <w:t>-HARQ-RTT-</w:t>
      </w:r>
      <w:proofErr w:type="spellStart"/>
      <w:r w:rsidRPr="003C0705">
        <w:rPr>
          <w:i/>
          <w:lang w:eastAsia="ko-KR"/>
        </w:rPr>
        <w:t>TimerUL</w:t>
      </w:r>
      <w:proofErr w:type="spellEnd"/>
      <w:r w:rsidRPr="003C0705">
        <w:rPr>
          <w:noProof/>
        </w:rPr>
        <w:t xml:space="preserve"> for the corresponding HARQ process</w:t>
      </w:r>
      <w:r w:rsidRPr="003C0705">
        <w:rPr>
          <w:noProof/>
          <w:lang w:eastAsia="ko-KR"/>
        </w:rPr>
        <w:t xml:space="preserve"> in the first symbol after the end of the first transmission (within a bundle) of the corresponding PUSCH transmission</w:t>
      </w:r>
      <w:r w:rsidRPr="003C0705">
        <w:rPr>
          <w:noProof/>
        </w:rPr>
        <w:t>;</w:t>
      </w:r>
    </w:p>
    <w:p w14:paraId="03CA27DC" w14:textId="77777777" w:rsidR="00137B92" w:rsidRPr="003C0705" w:rsidRDefault="00137B92" w:rsidP="00137B92">
      <w:pPr>
        <w:pStyle w:val="B3"/>
        <w:rPr>
          <w:noProof/>
        </w:rPr>
      </w:pPr>
      <w:r w:rsidRPr="003C0705">
        <w:rPr>
          <w:noProof/>
          <w:lang w:eastAsia="ko-KR"/>
        </w:rPr>
        <w:t>3&gt;</w:t>
      </w:r>
      <w:r w:rsidRPr="003C0705">
        <w:rPr>
          <w:noProof/>
        </w:rPr>
        <w:tab/>
        <w:t xml:space="preserve">stop the </w:t>
      </w:r>
      <w:proofErr w:type="spellStart"/>
      <w:r w:rsidRPr="003C0705">
        <w:rPr>
          <w:i/>
        </w:rPr>
        <w:t>drx-RetransmissionTimer</w:t>
      </w:r>
      <w:r w:rsidRPr="003C0705">
        <w:rPr>
          <w:i/>
          <w:lang w:eastAsia="ko-KR"/>
        </w:rPr>
        <w:t>UL</w:t>
      </w:r>
      <w:proofErr w:type="spellEnd"/>
      <w:r w:rsidRPr="003C0705">
        <w:rPr>
          <w:noProof/>
        </w:rPr>
        <w:t xml:space="preserve"> for the corresponding HARQ process.</w:t>
      </w:r>
    </w:p>
    <w:p w14:paraId="7D67C84F" w14:textId="77777777" w:rsidR="00137B92" w:rsidRPr="003C0705" w:rsidRDefault="00137B92" w:rsidP="00137B92">
      <w:pPr>
        <w:pStyle w:val="B2"/>
        <w:tabs>
          <w:tab w:val="left" w:pos="7383"/>
        </w:tabs>
        <w:rPr>
          <w:noProof/>
        </w:rPr>
      </w:pPr>
      <w:r w:rsidRPr="003C0705">
        <w:rPr>
          <w:noProof/>
        </w:rPr>
        <w:t>2&gt;</w:t>
      </w:r>
      <w:r w:rsidRPr="003C0705">
        <w:rPr>
          <w:noProof/>
        </w:rPr>
        <w:tab/>
        <w:t>if the PDCCH indicates a new transmission (DL or UL) on a Serving Cell in this DRX group:</w:t>
      </w:r>
    </w:p>
    <w:p w14:paraId="117C710B" w14:textId="77777777" w:rsidR="00137B92" w:rsidRPr="003C0705" w:rsidRDefault="00137B92" w:rsidP="00137B92">
      <w:pPr>
        <w:pStyle w:val="B3"/>
        <w:rPr>
          <w:noProof/>
        </w:rPr>
      </w:pPr>
      <w:r w:rsidRPr="003C0705">
        <w:rPr>
          <w:noProof/>
        </w:rPr>
        <w:t>3&gt;</w:t>
      </w:r>
      <w:r w:rsidRPr="003C0705">
        <w:rPr>
          <w:noProof/>
        </w:rPr>
        <w:tab/>
        <w:t xml:space="preserve">start or restart </w:t>
      </w:r>
      <w:r w:rsidRPr="003C0705">
        <w:rPr>
          <w:i/>
          <w:noProof/>
        </w:rPr>
        <w:t>drx-InactivityTimer</w:t>
      </w:r>
      <w:r w:rsidRPr="003C0705">
        <w:rPr>
          <w:noProof/>
        </w:rPr>
        <w:t xml:space="preserve"> for this DRX group in the first symbol after the end of the PDCCH reception.</w:t>
      </w:r>
    </w:p>
    <w:p w14:paraId="6E096DAA" w14:textId="77777777" w:rsidR="00137B92" w:rsidRPr="003C0705" w:rsidRDefault="00137B92" w:rsidP="00137B92">
      <w:pPr>
        <w:pStyle w:val="B2"/>
        <w:rPr>
          <w:noProof/>
        </w:rPr>
      </w:pPr>
      <w:r w:rsidRPr="003C0705">
        <w:rPr>
          <w:noProof/>
        </w:rPr>
        <w:t>2&gt;</w:t>
      </w:r>
      <w:r w:rsidRPr="003C0705">
        <w:rPr>
          <w:noProof/>
        </w:rPr>
        <w:tab/>
        <w:t>if a HARQ process receives downlink feedback information and acknowledgement is indicated:</w:t>
      </w:r>
    </w:p>
    <w:p w14:paraId="7AC0F536" w14:textId="77777777" w:rsidR="00137B92" w:rsidRPr="003C0705" w:rsidRDefault="00137B92" w:rsidP="00137B92">
      <w:pPr>
        <w:pStyle w:val="B3"/>
        <w:rPr>
          <w:noProof/>
        </w:rPr>
      </w:pPr>
      <w:r w:rsidRPr="003C0705">
        <w:rPr>
          <w:noProof/>
        </w:rPr>
        <w:t>3&gt;</w:t>
      </w:r>
      <w:r w:rsidRPr="003C0705">
        <w:rPr>
          <w:noProof/>
        </w:rPr>
        <w:tab/>
        <w:t xml:space="preserve">stop the </w:t>
      </w:r>
      <w:r w:rsidRPr="003C0705">
        <w:rPr>
          <w:i/>
          <w:iCs/>
          <w:noProof/>
        </w:rPr>
        <w:t>drx-RetransmissionTimerUL</w:t>
      </w:r>
      <w:r w:rsidRPr="003C0705">
        <w:rPr>
          <w:noProof/>
        </w:rPr>
        <w:t xml:space="preserve"> for the corresponding HARQ process.</w:t>
      </w:r>
    </w:p>
    <w:p w14:paraId="578C0C88" w14:textId="77777777" w:rsidR="00137B92" w:rsidRPr="003C0705" w:rsidRDefault="00137B92" w:rsidP="00137B92">
      <w:pPr>
        <w:pStyle w:val="B1"/>
        <w:rPr>
          <w:noProof/>
        </w:rPr>
      </w:pPr>
      <w:r w:rsidRPr="003C0705">
        <w:rPr>
          <w:noProof/>
        </w:rPr>
        <w:t>1&gt;</w:t>
      </w:r>
      <w:r w:rsidRPr="003C0705">
        <w:rPr>
          <w:noProof/>
        </w:rPr>
        <w:tab/>
        <w:t>if DCP monitoring is configured for the active DL BWP</w:t>
      </w:r>
      <w:r w:rsidRPr="003C0705">
        <w:t xml:space="preserve"> </w:t>
      </w:r>
      <w:r w:rsidRPr="003C0705">
        <w:rPr>
          <w:noProof/>
        </w:rPr>
        <w:t>as specified in TS 38.213 [6], clause 10.3; and</w:t>
      </w:r>
    </w:p>
    <w:p w14:paraId="32C9973F" w14:textId="77777777" w:rsidR="00137B92" w:rsidRPr="003C0705" w:rsidRDefault="00137B92" w:rsidP="00137B92">
      <w:pPr>
        <w:pStyle w:val="B1"/>
        <w:rPr>
          <w:noProof/>
        </w:rPr>
      </w:pPr>
      <w:r w:rsidRPr="003C0705">
        <w:rPr>
          <w:noProof/>
        </w:rPr>
        <w:t>1&gt;</w:t>
      </w:r>
      <w:r w:rsidRPr="003C0705">
        <w:rPr>
          <w:noProof/>
        </w:rPr>
        <w:tab/>
        <w:t xml:space="preserve">if the current symbol n occurs within </w:t>
      </w:r>
      <w:r w:rsidRPr="003C0705">
        <w:rPr>
          <w:i/>
          <w:noProof/>
        </w:rPr>
        <w:t>drx-onDurationTimer</w:t>
      </w:r>
      <w:r w:rsidRPr="003C0705">
        <w:rPr>
          <w:noProof/>
        </w:rPr>
        <w:t xml:space="preserve"> duration; and</w:t>
      </w:r>
    </w:p>
    <w:p w14:paraId="7ABC1D8E" w14:textId="77777777" w:rsidR="00137B92" w:rsidRPr="003C0705" w:rsidRDefault="00137B92" w:rsidP="00137B92">
      <w:pPr>
        <w:pStyle w:val="B1"/>
        <w:rPr>
          <w:noProof/>
        </w:rPr>
      </w:pPr>
      <w:r w:rsidRPr="003C0705">
        <w:rPr>
          <w:noProof/>
        </w:rPr>
        <w:t>1&gt;</w:t>
      </w:r>
      <w:r w:rsidRPr="003C0705">
        <w:rPr>
          <w:noProof/>
        </w:rPr>
        <w:tab/>
        <w:t xml:space="preserve">if </w:t>
      </w:r>
      <w:r w:rsidRPr="003C0705">
        <w:rPr>
          <w:i/>
          <w:noProof/>
        </w:rPr>
        <w:t>drx-onDurationTimer</w:t>
      </w:r>
      <w:r w:rsidRPr="003C0705">
        <w:rPr>
          <w:noProof/>
        </w:rPr>
        <w:t xml:space="preserve"> associated with the current DRX cycle is not started as specified in this clause:</w:t>
      </w:r>
    </w:p>
    <w:p w14:paraId="1DC6D057" w14:textId="77777777" w:rsidR="00137B92" w:rsidRPr="003C0705" w:rsidRDefault="00137B92" w:rsidP="00137B92">
      <w:pPr>
        <w:pStyle w:val="B2"/>
        <w:rPr>
          <w:noProof/>
        </w:rPr>
      </w:pPr>
      <w:r w:rsidRPr="003C0705">
        <w:rPr>
          <w:noProof/>
        </w:rPr>
        <w:t>2&gt;</w:t>
      </w:r>
      <w:r w:rsidRPr="003C0705">
        <w:rPr>
          <w:noProof/>
        </w:rPr>
        <w:tab/>
        <w:t>if the MAC entity would not be in Active Time considering grants/assignments/DRX Command MAC CE/Long DRX Command MAC CE received and Scheduling Request sent until 4 ms prior to symbol n when evaluating all DRX Active Time conditions as specified in this clause:</w:t>
      </w:r>
    </w:p>
    <w:p w14:paraId="6F3367E7" w14:textId="77777777" w:rsidR="00137B92" w:rsidRPr="003C0705" w:rsidRDefault="00137B92" w:rsidP="00137B92">
      <w:pPr>
        <w:pStyle w:val="B3"/>
        <w:rPr>
          <w:noProof/>
        </w:rPr>
      </w:pPr>
      <w:r w:rsidRPr="003C0705">
        <w:rPr>
          <w:noProof/>
        </w:rPr>
        <w:t>3&gt;</w:t>
      </w:r>
      <w:r w:rsidRPr="003C0705">
        <w:rPr>
          <w:noProof/>
        </w:rPr>
        <w:tab/>
        <w:t>not transmit periodic SRS and semi-persistent SRS defined in TS 38.214 [7];</w:t>
      </w:r>
    </w:p>
    <w:p w14:paraId="22260201" w14:textId="77777777" w:rsidR="00137B92" w:rsidRPr="003C0705" w:rsidRDefault="00137B92" w:rsidP="00137B92">
      <w:pPr>
        <w:pStyle w:val="B3"/>
        <w:rPr>
          <w:noProof/>
        </w:rPr>
      </w:pPr>
      <w:r w:rsidRPr="003C0705">
        <w:rPr>
          <w:noProof/>
        </w:rPr>
        <w:t>3&gt;</w:t>
      </w:r>
      <w:r w:rsidRPr="003C0705">
        <w:rPr>
          <w:noProof/>
        </w:rPr>
        <w:tab/>
        <w:t>not report semi-persistent CSI</w:t>
      </w:r>
      <w:r w:rsidRPr="003C0705">
        <w:t xml:space="preserve"> </w:t>
      </w:r>
      <w:r w:rsidRPr="003C0705">
        <w:rPr>
          <w:noProof/>
        </w:rPr>
        <w:t>configured on PUSCH;</w:t>
      </w:r>
    </w:p>
    <w:p w14:paraId="2727A839" w14:textId="77777777" w:rsidR="00137B92" w:rsidRPr="003C0705" w:rsidRDefault="00137B92" w:rsidP="00137B92">
      <w:pPr>
        <w:pStyle w:val="B3"/>
        <w:rPr>
          <w:noProof/>
        </w:rPr>
      </w:pPr>
      <w:r w:rsidRPr="003C0705">
        <w:rPr>
          <w:noProof/>
        </w:rPr>
        <w:t>3&gt;</w:t>
      </w:r>
      <w:r w:rsidRPr="003C0705">
        <w:rPr>
          <w:noProof/>
        </w:rPr>
        <w:tab/>
        <w:t xml:space="preserve">if </w:t>
      </w:r>
      <w:r w:rsidRPr="003C0705">
        <w:rPr>
          <w:i/>
          <w:noProof/>
        </w:rPr>
        <w:t>ps-TransmitPeriodicL1-RSRP</w:t>
      </w:r>
      <w:r w:rsidRPr="003C0705">
        <w:rPr>
          <w:noProof/>
        </w:rPr>
        <w:t xml:space="preserve"> is not configured with value </w:t>
      </w:r>
      <w:r w:rsidRPr="003C0705">
        <w:rPr>
          <w:i/>
          <w:noProof/>
        </w:rPr>
        <w:t>true</w:t>
      </w:r>
      <w:r w:rsidRPr="003C0705">
        <w:rPr>
          <w:noProof/>
        </w:rPr>
        <w:t>:</w:t>
      </w:r>
    </w:p>
    <w:p w14:paraId="376D4D9A" w14:textId="77777777" w:rsidR="00137B92" w:rsidRPr="003C0705" w:rsidRDefault="00137B92" w:rsidP="00137B92">
      <w:pPr>
        <w:pStyle w:val="B4"/>
        <w:rPr>
          <w:noProof/>
        </w:rPr>
      </w:pPr>
      <w:r w:rsidRPr="003C0705">
        <w:rPr>
          <w:noProof/>
        </w:rPr>
        <w:t>4&gt;</w:t>
      </w:r>
      <w:r w:rsidRPr="003C0705">
        <w:rPr>
          <w:noProof/>
        </w:rPr>
        <w:tab/>
        <w:t>not report periodic CSI that is L1-RSRP on PUCCH.</w:t>
      </w:r>
    </w:p>
    <w:p w14:paraId="7746DDF1" w14:textId="77777777" w:rsidR="00137B92" w:rsidRPr="003C0705" w:rsidRDefault="00137B92" w:rsidP="00137B92">
      <w:pPr>
        <w:pStyle w:val="B3"/>
        <w:rPr>
          <w:noProof/>
        </w:rPr>
      </w:pPr>
      <w:r w:rsidRPr="003C0705">
        <w:rPr>
          <w:noProof/>
        </w:rPr>
        <w:t>3&gt;</w:t>
      </w:r>
      <w:r w:rsidRPr="003C0705">
        <w:rPr>
          <w:noProof/>
        </w:rPr>
        <w:tab/>
        <w:t xml:space="preserve">if </w:t>
      </w:r>
      <w:r w:rsidRPr="003C0705">
        <w:rPr>
          <w:i/>
          <w:noProof/>
        </w:rPr>
        <w:t>ps-TransmitOtherPeriodicCSI</w:t>
      </w:r>
      <w:r w:rsidRPr="003C0705">
        <w:rPr>
          <w:noProof/>
        </w:rPr>
        <w:t xml:space="preserve"> is not configured with value </w:t>
      </w:r>
      <w:r w:rsidRPr="003C0705">
        <w:rPr>
          <w:i/>
          <w:noProof/>
        </w:rPr>
        <w:t>true</w:t>
      </w:r>
      <w:r w:rsidRPr="003C0705">
        <w:rPr>
          <w:noProof/>
        </w:rPr>
        <w:t>:</w:t>
      </w:r>
    </w:p>
    <w:p w14:paraId="74BD4DF3" w14:textId="77777777" w:rsidR="00137B92" w:rsidRPr="003C0705" w:rsidRDefault="00137B92" w:rsidP="00137B92">
      <w:pPr>
        <w:pStyle w:val="B4"/>
        <w:rPr>
          <w:noProof/>
        </w:rPr>
      </w:pPr>
      <w:r w:rsidRPr="003C0705">
        <w:rPr>
          <w:noProof/>
        </w:rPr>
        <w:t>4&gt;</w:t>
      </w:r>
      <w:r w:rsidRPr="003C0705">
        <w:rPr>
          <w:noProof/>
        </w:rPr>
        <w:tab/>
        <w:t>not report periodic CSI that is not L1-RSRP on PUCCH.</w:t>
      </w:r>
    </w:p>
    <w:p w14:paraId="1D645698" w14:textId="77777777" w:rsidR="00137B92" w:rsidRPr="003C0705" w:rsidRDefault="00137B92" w:rsidP="00137B92">
      <w:pPr>
        <w:pStyle w:val="B1"/>
        <w:rPr>
          <w:noProof/>
        </w:rPr>
      </w:pPr>
      <w:r w:rsidRPr="003C0705">
        <w:rPr>
          <w:noProof/>
        </w:rPr>
        <w:t>1&gt;</w:t>
      </w:r>
      <w:r w:rsidRPr="003C0705">
        <w:rPr>
          <w:noProof/>
        </w:rPr>
        <w:tab/>
        <w:t>else:</w:t>
      </w:r>
    </w:p>
    <w:p w14:paraId="2D5ACDAD" w14:textId="77777777" w:rsidR="00137B92" w:rsidRPr="003C0705" w:rsidRDefault="00137B92" w:rsidP="00137B92">
      <w:pPr>
        <w:pStyle w:val="B2"/>
        <w:rPr>
          <w:noProof/>
        </w:rPr>
      </w:pPr>
      <w:r w:rsidRPr="003C0705">
        <w:rPr>
          <w:noProof/>
        </w:rPr>
        <w:t>2&gt;</w:t>
      </w:r>
      <w:r w:rsidRPr="003C0705">
        <w:rPr>
          <w:noProof/>
        </w:rPr>
        <w:tab/>
        <w:t>in current symbol n, if a DRX group would not be in Active Time considering grants/assignments scheduled on Serving Cell(s) in this DRX group and DRX Command MAC CE/Long DRX Command MAC CE received and Scheduling Request sent until 4 ms prior to symbol n when evaluating all DRX Active Time conditions as specified in this clause:</w:t>
      </w:r>
    </w:p>
    <w:p w14:paraId="0F913221" w14:textId="77777777" w:rsidR="00137B92" w:rsidRPr="003C0705" w:rsidRDefault="00137B92" w:rsidP="00137B92">
      <w:pPr>
        <w:pStyle w:val="B3"/>
        <w:rPr>
          <w:noProof/>
        </w:rPr>
      </w:pPr>
      <w:r w:rsidRPr="003C0705">
        <w:rPr>
          <w:noProof/>
        </w:rPr>
        <w:t>3&gt;</w:t>
      </w:r>
      <w:r w:rsidRPr="003C0705">
        <w:rPr>
          <w:noProof/>
        </w:rPr>
        <w:tab/>
        <w:t>not transmit periodic SRS and semi-persistent SRS defined in TS 38.214 [7] in this DRX group;</w:t>
      </w:r>
    </w:p>
    <w:p w14:paraId="503CCC04" w14:textId="77777777" w:rsidR="00137B92" w:rsidRPr="003C0705" w:rsidRDefault="00137B92" w:rsidP="00137B92">
      <w:pPr>
        <w:pStyle w:val="B3"/>
        <w:rPr>
          <w:noProof/>
        </w:rPr>
      </w:pPr>
      <w:r w:rsidRPr="003C0705">
        <w:rPr>
          <w:noProof/>
        </w:rPr>
        <w:t>3&gt;</w:t>
      </w:r>
      <w:r w:rsidRPr="003C0705">
        <w:rPr>
          <w:noProof/>
          <w:lang w:eastAsia="ko-KR"/>
        </w:rPr>
        <w:tab/>
      </w:r>
      <w:r w:rsidRPr="003C0705">
        <w:rPr>
          <w:noProof/>
        </w:rPr>
        <w:t xml:space="preserve">not report </w:t>
      </w:r>
      <w:r w:rsidRPr="003C0705">
        <w:rPr>
          <w:noProof/>
          <w:lang w:eastAsia="ko-KR"/>
        </w:rPr>
        <w:t>CSI</w:t>
      </w:r>
      <w:r w:rsidRPr="003C0705">
        <w:rPr>
          <w:noProof/>
        </w:rPr>
        <w:t xml:space="preserve"> on PUCCH and semi-persistent CSI configured on PUSCH in this DRX group.</w:t>
      </w:r>
    </w:p>
    <w:p w14:paraId="476B9FDA" w14:textId="77777777" w:rsidR="00137B92" w:rsidRPr="003C0705" w:rsidRDefault="00137B92" w:rsidP="00137B92">
      <w:pPr>
        <w:pStyle w:val="B2"/>
        <w:rPr>
          <w:noProof/>
          <w:lang w:eastAsia="ko-KR"/>
        </w:rPr>
      </w:pPr>
      <w:r w:rsidRPr="003C0705">
        <w:rPr>
          <w:noProof/>
          <w:lang w:eastAsia="ko-KR"/>
        </w:rPr>
        <w:t>2&gt;</w:t>
      </w:r>
      <w:r w:rsidRPr="003C0705">
        <w:rPr>
          <w:noProof/>
          <w:lang w:eastAsia="ko-KR"/>
        </w:rPr>
        <w:tab/>
        <w:t>if CSI masking (</w:t>
      </w:r>
      <w:r w:rsidRPr="003C0705">
        <w:rPr>
          <w:i/>
          <w:noProof/>
          <w:lang w:eastAsia="ko-KR"/>
        </w:rPr>
        <w:t>csi-Mask</w:t>
      </w:r>
      <w:r w:rsidRPr="003C0705">
        <w:rPr>
          <w:noProof/>
          <w:lang w:eastAsia="ko-KR"/>
        </w:rPr>
        <w:t>) is setup by upper layers:</w:t>
      </w:r>
    </w:p>
    <w:p w14:paraId="06E04557" w14:textId="77777777" w:rsidR="00137B92" w:rsidRPr="003C0705" w:rsidRDefault="00137B92" w:rsidP="00137B92">
      <w:pPr>
        <w:pStyle w:val="B3"/>
        <w:rPr>
          <w:noProof/>
          <w:lang w:eastAsia="ko-KR"/>
        </w:rPr>
      </w:pPr>
      <w:r w:rsidRPr="003C0705">
        <w:rPr>
          <w:noProof/>
          <w:lang w:eastAsia="ko-KR"/>
        </w:rPr>
        <w:lastRenderedPageBreak/>
        <w:t>3</w:t>
      </w:r>
      <w:r w:rsidRPr="003C0705">
        <w:rPr>
          <w:noProof/>
        </w:rPr>
        <w:t>&gt;</w:t>
      </w:r>
      <w:r w:rsidRPr="003C0705">
        <w:rPr>
          <w:noProof/>
        </w:rPr>
        <w:tab/>
        <w:t xml:space="preserve">in current symbol n, if </w:t>
      </w:r>
      <w:r w:rsidRPr="003C0705">
        <w:rPr>
          <w:i/>
          <w:noProof/>
          <w:lang w:eastAsia="ko-KR"/>
        </w:rPr>
        <w:t>drx-</w:t>
      </w:r>
      <w:r w:rsidRPr="003C0705">
        <w:rPr>
          <w:i/>
          <w:noProof/>
        </w:rPr>
        <w:t>onDurationTimer</w:t>
      </w:r>
      <w:r w:rsidRPr="003C0705">
        <w:rPr>
          <w:noProof/>
        </w:rPr>
        <w:t xml:space="preserve"> of a DRX group would not be running considering grants/assignments scheduled on Serving Cell(s) in this DRX group and DRX Command MAC CE/Long DRX Command MAC CE received until </w:t>
      </w:r>
      <w:r w:rsidRPr="003C0705">
        <w:rPr>
          <w:noProof/>
          <w:lang w:eastAsia="ko-KR"/>
        </w:rPr>
        <w:t>4 ms prior to</w:t>
      </w:r>
      <w:r w:rsidRPr="003C0705">
        <w:rPr>
          <w:noProof/>
        </w:rPr>
        <w:t xml:space="preserve"> symbol n when evaluating all DRX Active Time conditions as specified in this clause</w:t>
      </w:r>
      <w:r w:rsidRPr="003C0705">
        <w:rPr>
          <w:noProof/>
          <w:lang w:eastAsia="ko-KR"/>
        </w:rPr>
        <w:t>; and</w:t>
      </w:r>
    </w:p>
    <w:p w14:paraId="64D0D798" w14:textId="77777777" w:rsidR="00137B92" w:rsidRPr="003C0705" w:rsidRDefault="00137B92" w:rsidP="00137B92">
      <w:pPr>
        <w:pStyle w:val="B4"/>
        <w:rPr>
          <w:noProof/>
          <w:lang w:eastAsia="ko-KR"/>
        </w:rPr>
      </w:pPr>
      <w:r w:rsidRPr="003C0705">
        <w:rPr>
          <w:noProof/>
          <w:lang w:eastAsia="ko-KR"/>
        </w:rPr>
        <w:t>4&gt;</w:t>
      </w:r>
      <w:r w:rsidRPr="003C0705">
        <w:rPr>
          <w:noProof/>
          <w:lang w:eastAsia="ko-KR"/>
        </w:rPr>
        <w:tab/>
      </w:r>
      <w:r w:rsidRPr="003C0705">
        <w:rPr>
          <w:noProof/>
        </w:rPr>
        <w:t xml:space="preserve">not report </w:t>
      </w:r>
      <w:r w:rsidRPr="003C0705">
        <w:rPr>
          <w:noProof/>
          <w:lang w:eastAsia="ko-KR"/>
        </w:rPr>
        <w:t>CSI</w:t>
      </w:r>
      <w:r w:rsidRPr="003C0705">
        <w:rPr>
          <w:noProof/>
        </w:rPr>
        <w:t xml:space="preserve"> on PUCCH in this DRX group.</w:t>
      </w:r>
    </w:p>
    <w:p w14:paraId="3AEBDCE1" w14:textId="77777777" w:rsidR="00137B92" w:rsidRPr="003C0705" w:rsidRDefault="00137B92" w:rsidP="00137B92">
      <w:pPr>
        <w:pStyle w:val="NO"/>
        <w:rPr>
          <w:noProof/>
        </w:rPr>
      </w:pPr>
      <w:r w:rsidRPr="003C0705">
        <w:rPr>
          <w:noProof/>
        </w:rPr>
        <w:t>NOTE 4:</w:t>
      </w:r>
      <w:r w:rsidRPr="003C0705">
        <w:rPr>
          <w:noProof/>
        </w:rPr>
        <w:tab/>
        <w:t>If a UE multiplexes a CSI configured on PUCCH with other overlapping UCI(s) according to the procedure specified in TS 38.213 [6] clause 9.2.5 and this CSI multiplexed with other UCI(s) would be reported on a PUCCH resource outside DRX Active Time of the DRX group in which this PUCCH is configured, it is up to UE implementation whether to report this CSI multiplexed with other UCI(s).</w:t>
      </w:r>
    </w:p>
    <w:p w14:paraId="0585647B" w14:textId="77777777" w:rsidR="00137B92" w:rsidRPr="003C0705" w:rsidRDefault="00137B92" w:rsidP="00137B92">
      <w:pPr>
        <w:rPr>
          <w:noProof/>
          <w:lang w:eastAsia="ko-KR"/>
        </w:rPr>
      </w:pPr>
      <w:r w:rsidRPr="003C0705">
        <w:rPr>
          <w:noProof/>
        </w:rPr>
        <w:t>Regardless of whether the MAC entity is monitoring PDCCH or not</w:t>
      </w:r>
      <w:r w:rsidRPr="003C0705">
        <w:t xml:space="preserve"> </w:t>
      </w:r>
      <w:r w:rsidRPr="003C0705">
        <w:rPr>
          <w:noProof/>
        </w:rPr>
        <w:t xml:space="preserve">on the Serving Cells in a DRX group, the MAC entity transmits HARQ feedback, aperiodic CSI on PUSCH, and aperiodic SRS </w:t>
      </w:r>
      <w:r w:rsidRPr="003C0705">
        <w:rPr>
          <w:noProof/>
          <w:lang w:eastAsia="ko-KR"/>
        </w:rPr>
        <w:t xml:space="preserve">defined in TS 38.214 </w:t>
      </w:r>
      <w:r w:rsidRPr="003C0705">
        <w:rPr>
          <w:noProof/>
        </w:rPr>
        <w:t>[7] on the Serving Cells in the DRX group when such is expected.</w:t>
      </w:r>
    </w:p>
    <w:p w14:paraId="4F6C95E2" w14:textId="4B58E42B" w:rsidR="001E41F3" w:rsidRDefault="00137B92">
      <w:pPr>
        <w:rPr>
          <w:noProof/>
        </w:rPr>
      </w:pPr>
      <w:r w:rsidRPr="003C0705">
        <w:rPr>
          <w:noProof/>
          <w:lang w:eastAsia="ko-KR"/>
        </w:rPr>
        <w:t>The MAC entity needs not to monitor the PDCCH if it is not a complete PDCCH occasion (e.g. the Active Time starts or ends in the middle of a PDCCH occasion).</w:t>
      </w:r>
    </w:p>
    <w:p w14:paraId="3BE9B3CE" w14:textId="77777777" w:rsidR="0001699F" w:rsidRPr="00833155" w:rsidRDefault="0001699F" w:rsidP="0001699F">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79368719" w14:textId="77777777" w:rsidR="0001699F" w:rsidRDefault="0001699F">
      <w:pPr>
        <w:rPr>
          <w:noProof/>
        </w:rPr>
      </w:pPr>
    </w:p>
    <w:sectPr w:rsidR="0001699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3D5AF8" w14:textId="77777777" w:rsidR="003E69A4" w:rsidRDefault="003E69A4">
      <w:r>
        <w:separator/>
      </w:r>
    </w:p>
  </w:endnote>
  <w:endnote w:type="continuationSeparator" w:id="0">
    <w:p w14:paraId="60CD761E" w14:textId="77777777" w:rsidR="003E69A4" w:rsidRDefault="003E69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60708D" w14:textId="77777777" w:rsidR="003E69A4" w:rsidRDefault="003E69A4">
      <w:r>
        <w:separator/>
      </w:r>
    </w:p>
  </w:footnote>
  <w:footnote w:type="continuationSeparator" w:id="0">
    <w:p w14:paraId="0BDB0FF7" w14:textId="77777777" w:rsidR="003E69A4" w:rsidRDefault="003E69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3699A"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 jakob.buthler">
    <w15:presenceInfo w15:providerId="None" w15:userId="Nokia - jakob.buthl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99F"/>
    <w:rsid w:val="00022E4A"/>
    <w:rsid w:val="000539CA"/>
    <w:rsid w:val="00064B05"/>
    <w:rsid w:val="00082B07"/>
    <w:rsid w:val="000A6394"/>
    <w:rsid w:val="000B7FED"/>
    <w:rsid w:val="000C038A"/>
    <w:rsid w:val="000C6598"/>
    <w:rsid w:val="00137B92"/>
    <w:rsid w:val="00145D43"/>
    <w:rsid w:val="00192C46"/>
    <w:rsid w:val="00193130"/>
    <w:rsid w:val="001A08B3"/>
    <w:rsid w:val="001A7B60"/>
    <w:rsid w:val="001B52F0"/>
    <w:rsid w:val="001B7A65"/>
    <w:rsid w:val="001C568A"/>
    <w:rsid w:val="001C6FD8"/>
    <w:rsid w:val="001D4E7A"/>
    <w:rsid w:val="001E41F3"/>
    <w:rsid w:val="001E4E9E"/>
    <w:rsid w:val="00231E10"/>
    <w:rsid w:val="00252630"/>
    <w:rsid w:val="0026004D"/>
    <w:rsid w:val="002640DD"/>
    <w:rsid w:val="00275D12"/>
    <w:rsid w:val="002807BD"/>
    <w:rsid w:val="00284FEB"/>
    <w:rsid w:val="002860C4"/>
    <w:rsid w:val="002B5741"/>
    <w:rsid w:val="00301992"/>
    <w:rsid w:val="00305409"/>
    <w:rsid w:val="0031034D"/>
    <w:rsid w:val="00324A06"/>
    <w:rsid w:val="003564B6"/>
    <w:rsid w:val="003609EF"/>
    <w:rsid w:val="0036231A"/>
    <w:rsid w:val="00374DD4"/>
    <w:rsid w:val="003D2519"/>
    <w:rsid w:val="003E1A36"/>
    <w:rsid w:val="003E69A4"/>
    <w:rsid w:val="00410371"/>
    <w:rsid w:val="004163E9"/>
    <w:rsid w:val="004242F1"/>
    <w:rsid w:val="004414A9"/>
    <w:rsid w:val="00456761"/>
    <w:rsid w:val="00466DC4"/>
    <w:rsid w:val="00481B0E"/>
    <w:rsid w:val="004B75B7"/>
    <w:rsid w:val="004D4025"/>
    <w:rsid w:val="0051580D"/>
    <w:rsid w:val="00547111"/>
    <w:rsid w:val="00550226"/>
    <w:rsid w:val="00592D74"/>
    <w:rsid w:val="005A1BF6"/>
    <w:rsid w:val="005E2C44"/>
    <w:rsid w:val="00621188"/>
    <w:rsid w:val="006257ED"/>
    <w:rsid w:val="00644436"/>
    <w:rsid w:val="006647D4"/>
    <w:rsid w:val="00695808"/>
    <w:rsid w:val="006A1045"/>
    <w:rsid w:val="006B46FB"/>
    <w:rsid w:val="006C1643"/>
    <w:rsid w:val="006E21FB"/>
    <w:rsid w:val="006E61D9"/>
    <w:rsid w:val="007066A2"/>
    <w:rsid w:val="007209D2"/>
    <w:rsid w:val="0075520A"/>
    <w:rsid w:val="00792342"/>
    <w:rsid w:val="007977A8"/>
    <w:rsid w:val="007B512A"/>
    <w:rsid w:val="007C2097"/>
    <w:rsid w:val="007D4369"/>
    <w:rsid w:val="007D6A07"/>
    <w:rsid w:val="007F7259"/>
    <w:rsid w:val="008040A8"/>
    <w:rsid w:val="008279FA"/>
    <w:rsid w:val="008626E7"/>
    <w:rsid w:val="00870EE7"/>
    <w:rsid w:val="008863B9"/>
    <w:rsid w:val="008A45A6"/>
    <w:rsid w:val="008A78C1"/>
    <w:rsid w:val="008F686C"/>
    <w:rsid w:val="009049AE"/>
    <w:rsid w:val="00906105"/>
    <w:rsid w:val="009148DE"/>
    <w:rsid w:val="00940E7D"/>
    <w:rsid w:val="00941E30"/>
    <w:rsid w:val="00965506"/>
    <w:rsid w:val="00966742"/>
    <w:rsid w:val="009777D9"/>
    <w:rsid w:val="00986F6B"/>
    <w:rsid w:val="00991B88"/>
    <w:rsid w:val="009A5753"/>
    <w:rsid w:val="009A579D"/>
    <w:rsid w:val="009B158C"/>
    <w:rsid w:val="009E3297"/>
    <w:rsid w:val="009E59ED"/>
    <w:rsid w:val="009F734F"/>
    <w:rsid w:val="00A16E35"/>
    <w:rsid w:val="00A246B6"/>
    <w:rsid w:val="00A27479"/>
    <w:rsid w:val="00A47E70"/>
    <w:rsid w:val="00A50CF0"/>
    <w:rsid w:val="00A7671C"/>
    <w:rsid w:val="00A94653"/>
    <w:rsid w:val="00AA2CBC"/>
    <w:rsid w:val="00AC5820"/>
    <w:rsid w:val="00AC5A3B"/>
    <w:rsid w:val="00AD1CD8"/>
    <w:rsid w:val="00AE6A41"/>
    <w:rsid w:val="00B20A5D"/>
    <w:rsid w:val="00B22700"/>
    <w:rsid w:val="00B258BB"/>
    <w:rsid w:val="00B67B97"/>
    <w:rsid w:val="00B968C8"/>
    <w:rsid w:val="00BA17E4"/>
    <w:rsid w:val="00BA3EC5"/>
    <w:rsid w:val="00BA51D9"/>
    <w:rsid w:val="00BB5DFC"/>
    <w:rsid w:val="00BD279D"/>
    <w:rsid w:val="00BD6BB8"/>
    <w:rsid w:val="00BD6E10"/>
    <w:rsid w:val="00BF30BD"/>
    <w:rsid w:val="00C66BA2"/>
    <w:rsid w:val="00C81B7B"/>
    <w:rsid w:val="00C90AD5"/>
    <w:rsid w:val="00C95985"/>
    <w:rsid w:val="00CC5026"/>
    <w:rsid w:val="00CC68D0"/>
    <w:rsid w:val="00D03F9A"/>
    <w:rsid w:val="00D06D51"/>
    <w:rsid w:val="00D24991"/>
    <w:rsid w:val="00D3383F"/>
    <w:rsid w:val="00D50255"/>
    <w:rsid w:val="00D51B46"/>
    <w:rsid w:val="00D66520"/>
    <w:rsid w:val="00D75614"/>
    <w:rsid w:val="00D85475"/>
    <w:rsid w:val="00DB3349"/>
    <w:rsid w:val="00DC434D"/>
    <w:rsid w:val="00DE34CF"/>
    <w:rsid w:val="00E13F3D"/>
    <w:rsid w:val="00E16066"/>
    <w:rsid w:val="00E26D8E"/>
    <w:rsid w:val="00E34898"/>
    <w:rsid w:val="00EA388D"/>
    <w:rsid w:val="00EB09B7"/>
    <w:rsid w:val="00EB4E98"/>
    <w:rsid w:val="00ED02C1"/>
    <w:rsid w:val="00EE5FE5"/>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137B92"/>
    <w:rPr>
      <w:rFonts w:ascii="Times New Roman" w:hAnsi="Times New Roman"/>
      <w:lang w:val="en-GB" w:eastAsia="en-US"/>
    </w:rPr>
  </w:style>
  <w:style w:type="character" w:customStyle="1" w:styleId="B2Char">
    <w:name w:val="B2 Char"/>
    <w:link w:val="B2"/>
    <w:qFormat/>
    <w:rsid w:val="00137B92"/>
    <w:rPr>
      <w:rFonts w:ascii="Times New Roman" w:hAnsi="Times New Roman"/>
      <w:lang w:val="en-GB" w:eastAsia="en-US"/>
    </w:rPr>
  </w:style>
  <w:style w:type="character" w:customStyle="1" w:styleId="B3Char">
    <w:name w:val="B3 Char"/>
    <w:link w:val="B3"/>
    <w:qFormat/>
    <w:rsid w:val="00137B92"/>
    <w:rPr>
      <w:rFonts w:ascii="Times New Roman" w:hAnsi="Times New Roman"/>
      <w:lang w:val="en-GB" w:eastAsia="en-US"/>
    </w:rPr>
  </w:style>
  <w:style w:type="character" w:customStyle="1" w:styleId="NOChar">
    <w:name w:val="NO Char"/>
    <w:link w:val="NO"/>
    <w:qFormat/>
    <w:rsid w:val="00137B92"/>
    <w:rPr>
      <w:rFonts w:ascii="Times New Roman" w:hAnsi="Times New Roman"/>
      <w:lang w:val="en-GB" w:eastAsia="en-US"/>
    </w:rPr>
  </w:style>
  <w:style w:type="character" w:customStyle="1" w:styleId="B4Char">
    <w:name w:val="B4 Char"/>
    <w:link w:val="B4"/>
    <w:qFormat/>
    <w:rsid w:val="00137B92"/>
    <w:rPr>
      <w:rFonts w:ascii="Times New Roman" w:hAnsi="Times New Roman"/>
      <w:lang w:val="en-GB" w:eastAsia="en-US"/>
    </w:rPr>
  </w:style>
  <w:style w:type="character" w:styleId="UnresolvedMention">
    <w:name w:val="Unresolved Mention"/>
    <w:basedOn w:val="DefaultParagraphFont"/>
    <w:uiPriority w:val="99"/>
    <w:semiHidden/>
    <w:unhideWhenUsed/>
    <w:rsid w:val="007D436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www.3gpp.org/ftp/tsg_ran/WG2_RL2/TSGR2_110-e/Inbox/R2-2005983.zip" TargetMode="Externa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5AIRPNAIUNRU-859666464-8107</_dlc_DocId>
    <_dlc_DocIdUrl xmlns="71c5aaf6-e6ce-465b-b873-5148d2a4c105">
      <Url>https://nokia.sharepoint.com/sites/c5g/e2earch/_layouts/15/DocIdRedir.aspx?ID=5AIRPNAIUNRU-859666464-8107</Url>
      <Description>5AIRPNAIUNRU-859666464-8107</Description>
    </_dlc_DocIdUrl>
    <Information xmlns="3b34c8f0-1ef5-4d1e-bb66-517ce7fe7356" xsi:nil="true"/>
    <HideFromDelve xmlns="71c5aaf6-e6ce-465b-b873-5148d2a4c105">false</HideFromDelve>
    <Associated_x0020_Task xmlns="3b34c8f0-1ef5-4d1e-bb66-517ce7fe7356"/>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2.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3.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4.xml><?xml version="1.0" encoding="utf-8"?>
<ds:datastoreItem xmlns:ds="http://schemas.openxmlformats.org/officeDocument/2006/customXml" ds:itemID="{FE669188-F4EF-42B4-8675-B6E72DA453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896D31F7-A92B-4B7D-8FD4-8FA59CFA97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6</Pages>
  <Words>2410</Words>
  <Characters>13451</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15830</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Nokia - jakob.buthler</cp:lastModifiedBy>
  <cp:revision>67</cp:revision>
  <cp:lastPrinted>1899-12-31T23:00:00Z</cp:lastPrinted>
  <dcterms:created xsi:type="dcterms:W3CDTF">2019-04-16T00:15:00Z</dcterms:created>
  <dcterms:modified xsi:type="dcterms:W3CDTF">2021-01-14T17:33:00Z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28de09c0-3f91-482f-aee2-16a03606a2a9</vt:lpwstr>
  </property>
</Properties>
</file>